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1423" w14:textId="7419F6B7" w:rsidR="002429E3" w:rsidRPr="008B7F68" w:rsidRDefault="002429E3" w:rsidP="008C2A4A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CA443F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2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Zmluva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</w:t>
      </w:r>
      <w:r w:rsidR="006B13DF">
        <w:rPr>
          <w:rFonts w:asciiTheme="majorHAnsi" w:hAnsiTheme="majorHAnsi" w:cstheme="majorHAnsi"/>
          <w:color w:val="000000"/>
          <w:sz w:val="18"/>
          <w:szCs w:val="18"/>
          <w:lang w:val="sk-SK"/>
        </w:rPr>
        <w:t> dielo</w:t>
      </w:r>
      <w:r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– vzor</w:t>
      </w:r>
    </w:p>
    <w:p w14:paraId="55A973EE" w14:textId="77777777" w:rsidR="002429E3" w:rsidRPr="008B7F68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A4F7B6F" w14:textId="77777777" w:rsidR="00E20D07" w:rsidRPr="008B7F68" w:rsidRDefault="00E20D07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0D15CFB" w14:textId="03E231F6" w:rsidR="002429E3" w:rsidRPr="008B7F68" w:rsidRDefault="009B303D" w:rsidP="008C2A4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8B7F6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ZMLUVA</w:t>
      </w:r>
      <w:r w:rsidR="002429E3" w:rsidRPr="008B7F6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 xml:space="preserve"> O </w:t>
      </w:r>
      <w:r w:rsidR="000F3541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DIELO</w:t>
      </w:r>
    </w:p>
    <w:p w14:paraId="666AF18F" w14:textId="27508627" w:rsidR="000F3541" w:rsidRPr="000F3541" w:rsidRDefault="000F3541" w:rsidP="000F35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uzatvorená v zmysle § 536 a následne</w:t>
      </w:r>
      <w:r w:rsidRPr="000F354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zákona č. 513/1991 Zb.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v znení neskorších predpisov</w:t>
      </w:r>
    </w:p>
    <w:p w14:paraId="6CDAF428" w14:textId="7B4F4C0B" w:rsidR="008124A1" w:rsidRPr="008B7F68" w:rsidRDefault="000F3541" w:rsidP="000F35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( Obchodný zákonník)</w:t>
      </w:r>
    </w:p>
    <w:p w14:paraId="004480C8" w14:textId="5803ECC6" w:rsidR="008124A1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99F5002" w14:textId="77777777" w:rsidR="00221955" w:rsidRPr="008B7F6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63DB338" w14:textId="3F75E25A" w:rsidR="008124A1" w:rsidRPr="008B7F68" w:rsidRDefault="0089179C" w:rsidP="00114B3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ZMLUVNÉ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STRANY</w:t>
      </w:r>
    </w:p>
    <w:p w14:paraId="58112B1B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F11C56D" w14:textId="7FD41EDD" w:rsidR="00E624D5" w:rsidRPr="00E624D5" w:rsidRDefault="008124A1" w:rsidP="00E624D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Objednávateľ: 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Obchodné meno, alebo názov: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dakoda s.r.o.</w:t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br/>
        <w:t xml:space="preserve">Sídlo: </w:t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Slobody 658/4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958 01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Partizánske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E624D5" w:rsidRPr="002C257D">
        <w:rPr>
          <w:rFonts w:asciiTheme="majorHAnsi" w:hAnsiTheme="majorHAnsi" w:cstheme="majorHAnsi"/>
          <w:color w:val="000000"/>
          <w:sz w:val="18"/>
          <w:szCs w:val="18"/>
        </w:rPr>
        <w:t>Slovenská republika</w:t>
      </w:r>
    </w:p>
    <w:p w14:paraId="041C0F43" w14:textId="1B4B49A7" w:rsidR="008124A1" w:rsidRPr="008B7F68" w:rsidRDefault="00133F9A" w:rsidP="00E624D5">
      <w:pPr>
        <w:pStyle w:val="Odsekzoznamu"/>
        <w:autoSpaceDE w:val="0"/>
        <w:autoSpaceDN w:val="0"/>
        <w:adjustRightInd w:val="0"/>
        <w:spacing w:line="360" w:lineRule="auto"/>
        <w:ind w:left="792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IČO: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50841220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br/>
        <w:t>DIČ: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2120490834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br/>
        <w:t>IČDPH: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716017" w:rsidRPr="008B7F68">
        <w:rPr>
          <w:rFonts w:asciiTheme="majorHAnsi" w:hAnsiTheme="majorHAnsi" w:cstheme="majorHAnsi"/>
          <w:color w:val="000000"/>
          <w:sz w:val="18"/>
          <w:szCs w:val="18"/>
        </w:rPr>
        <w:t>-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br/>
        <w:t>Bankové spojenie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D6240C" w:rsidRPr="00D6240C">
        <w:rPr>
          <w:rFonts w:asciiTheme="majorHAnsi" w:hAnsiTheme="majorHAnsi" w:cstheme="majorHAnsi"/>
          <w:color w:val="000000"/>
          <w:sz w:val="18"/>
          <w:szCs w:val="18"/>
        </w:rPr>
        <w:t>Tatra banka, a.s.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br/>
        <w:t>Číslo účtu: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72A81" w:rsidRPr="00172A81">
        <w:rPr>
          <w:rFonts w:asciiTheme="majorHAnsi" w:hAnsiTheme="majorHAnsi" w:cstheme="majorHAnsi"/>
          <w:color w:val="000000"/>
          <w:sz w:val="18"/>
          <w:szCs w:val="18"/>
        </w:rPr>
        <w:t>SK2711000000002941050009</w:t>
      </w:r>
      <w:bookmarkStart w:id="0" w:name="_GoBack"/>
      <w:bookmarkEnd w:id="0"/>
      <w:r w:rsidRPr="008B7F68">
        <w:rPr>
          <w:rFonts w:asciiTheme="majorHAnsi" w:hAnsiTheme="majorHAnsi" w:cstheme="majorHAnsi"/>
          <w:color w:val="000000"/>
          <w:sz w:val="18"/>
          <w:szCs w:val="18"/>
        </w:rPr>
        <w:br/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Štatutárny zástupca: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Ing. Jozef Zvalo</w:t>
      </w:r>
      <w:r w:rsidR="002C257D" w:rsidRPr="002C257D">
        <w:rPr>
          <w:rFonts w:asciiTheme="majorHAnsi" w:hAnsiTheme="majorHAnsi" w:cstheme="majorHAnsi"/>
          <w:color w:val="000000"/>
          <w:sz w:val="18"/>
          <w:szCs w:val="18"/>
        </w:rPr>
        <w:t>, konateľ spoločnosti</w:t>
      </w:r>
      <w:r w:rsidR="00E763C1" w:rsidRPr="008B7F68">
        <w:rPr>
          <w:rFonts w:asciiTheme="majorHAnsi" w:hAnsiTheme="majorHAnsi" w:cstheme="majorHAnsi"/>
          <w:color w:val="000000"/>
          <w:sz w:val="18"/>
          <w:szCs w:val="18"/>
        </w:rPr>
        <w:br/>
        <w:t>(ďalej ako „Objednávateľ“)</w:t>
      </w:r>
    </w:p>
    <w:p w14:paraId="438229D9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26FD76A" w14:textId="119CCF62" w:rsidR="00E763C1" w:rsidRPr="008B7F68" w:rsidRDefault="003702B4" w:rsidP="00133F9A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Obchodné meno, alebo názov: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br/>
        <w:t>Sídlo:</w:t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125DF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IČO: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DIČ: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IČDPH: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Bankové spojenie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Číslo účtu: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br/>
        <w:t>Štatutárny zástupca: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26604CA7" w14:textId="112FF1B7" w:rsidR="00133F9A" w:rsidRPr="008B7F68" w:rsidRDefault="00E763C1" w:rsidP="00E763C1">
      <w:pPr>
        <w:pStyle w:val="Odsekzoznamu"/>
        <w:autoSpaceDE w:val="0"/>
        <w:autoSpaceDN w:val="0"/>
        <w:adjustRightInd w:val="0"/>
        <w:spacing w:line="360" w:lineRule="auto"/>
        <w:ind w:left="792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(ďalej ako „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“)</w:t>
      </w:r>
      <w:r w:rsidR="00133F9A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42B28A0D" w14:textId="1A52000E" w:rsidR="008124A1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6D8D8D9" w14:textId="77777777" w:rsidR="00221955" w:rsidRPr="008B7F6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9FE6749" w14:textId="06D4683B" w:rsidR="00301AB5" w:rsidRPr="008B7F68" w:rsidRDefault="00301AB5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DEFINÍCIA A INTERPRETÁCIA POJMOV</w:t>
      </w:r>
    </w:p>
    <w:p w14:paraId="7E86CFC5" w14:textId="32D4F641" w:rsidR="00027CB9" w:rsidRPr="008B7F68" w:rsidRDefault="00D6240C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="00027CB9" w:rsidRPr="00EE1C0F">
        <w:rPr>
          <w:rFonts w:asciiTheme="majorHAnsi" w:hAnsiTheme="majorHAnsi" w:cstheme="majorHAnsi"/>
          <w:b/>
          <w:color w:val="000000"/>
          <w:sz w:val="18"/>
          <w:szCs w:val="18"/>
        </w:rPr>
        <w:t>Projekt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zámer Objednávateľa 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pripravený a realizovaný 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v zmysle oprávnen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í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, ktor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44A4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sú </w:t>
      </w:r>
      <w:r w:rsidR="00885A0C" w:rsidRPr="008B7F68">
        <w:rPr>
          <w:rFonts w:asciiTheme="majorHAnsi" w:hAnsiTheme="majorHAnsi" w:cstheme="majorHAnsi"/>
          <w:color w:val="000000"/>
          <w:sz w:val="18"/>
          <w:szCs w:val="18"/>
        </w:rPr>
        <w:t>definované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85A0C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podmienkami </w:t>
      </w:r>
      <w:r w:rsidR="00027CB9" w:rsidRPr="008B7F68">
        <w:rPr>
          <w:rFonts w:asciiTheme="majorHAnsi" w:hAnsiTheme="majorHAnsi" w:cstheme="majorHAnsi"/>
          <w:color w:val="000000"/>
          <w:sz w:val="18"/>
          <w:szCs w:val="18"/>
        </w:rPr>
        <w:t>výzvy.</w:t>
      </w:r>
    </w:p>
    <w:p w14:paraId="192E6D81" w14:textId="4DF7A343" w:rsidR="00027CB9" w:rsidRPr="008B7F68" w:rsidRDefault="00027CB9" w:rsidP="00D6240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Výzva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</w:t>
      </w:r>
      <w:r w:rsidR="003A4186" w:rsidRPr="008B7F68">
        <w:rPr>
          <w:rFonts w:asciiTheme="majorHAnsi" w:hAnsiTheme="majorHAnsi" w:cstheme="majorHAnsi"/>
          <w:color w:val="000000"/>
          <w:sz w:val="18"/>
          <w:szCs w:val="18"/>
        </w:rPr>
        <w:t>oznámenie o možnosti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predkladani</w:t>
      </w:r>
      <w:r w:rsidR="003A4186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žiadostí o finančný príspevok na podporu aktivít v rámci 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peračn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ého programu: „</w:t>
      </w:r>
      <w:r w:rsidR="00EE1C0F" w:rsidRPr="00EE1C0F">
        <w:rPr>
          <w:rFonts w:asciiTheme="majorHAnsi" w:hAnsiTheme="majorHAnsi" w:cstheme="majorHAnsi"/>
          <w:b/>
          <w:color w:val="000000"/>
          <w:sz w:val="18"/>
          <w:szCs w:val="18"/>
        </w:rPr>
        <w:t>Výskum a inovácie</w:t>
      </w:r>
      <w:r w:rsidR="009D285D" w:rsidRPr="008B7F68">
        <w:rPr>
          <w:rFonts w:asciiTheme="majorHAnsi" w:hAnsiTheme="majorHAnsi" w:cstheme="majorHAnsi"/>
          <w:color w:val="000000"/>
          <w:sz w:val="18"/>
          <w:szCs w:val="18"/>
        </w:rPr>
        <w:t>“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Kód výzvy </w:t>
      </w:r>
      <w:r w:rsidR="00D6240C" w:rsidRPr="00EE1C0F">
        <w:rPr>
          <w:rFonts w:asciiTheme="majorHAnsi" w:hAnsiTheme="majorHAnsi" w:cstheme="majorHAnsi"/>
          <w:b/>
          <w:color w:val="000000"/>
          <w:sz w:val="18"/>
          <w:szCs w:val="18"/>
        </w:rPr>
        <w:t>OPVaI-MH/DP/2016/3.1.1-03</w:t>
      </w:r>
      <w:r w:rsidR="00500430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96F2F72" w14:textId="742244B4" w:rsidR="00027CB9" w:rsidRPr="00221955" w:rsidRDefault="00027CB9" w:rsidP="00755E11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221955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RO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“ alebo „</w:t>
      </w:r>
      <w:r w:rsidRPr="00EE1C0F">
        <w:rPr>
          <w:rFonts w:asciiTheme="majorHAnsi" w:hAnsiTheme="majorHAnsi" w:cstheme="majorHAnsi"/>
          <w:b/>
          <w:color w:val="000000"/>
          <w:sz w:val="18"/>
          <w:szCs w:val="18"/>
        </w:rPr>
        <w:t>Riadiaci orgán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 xml:space="preserve">“ – národný, regionálny alebo miestny verejný orgán alebo súkromný orgán určený členským štátom, ktorý je zodpovedný za riadenie operačného programu. Riadiacim orgánom je 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Ministerstvo školstva, vedy,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výskumu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a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športu</w:t>
      </w:r>
      <w:r w:rsidR="00755E11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Slovenskej republiky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19555A6" w14:textId="05657D60" w:rsidR="00027CB9" w:rsidRPr="00221955" w:rsidRDefault="00027CB9" w:rsidP="00E1243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„SO“ je sprostredkovateľský orgán, plní úlohy riadiaceho orgánu. Pre výzvu kód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OPVaI-MH/DP/2016/3.1.1-03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sprostredkovateľským orgánom </w:t>
      </w:r>
      <w:r w:rsidR="00E1243C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Ministerstvo hospodárstva Slovenskej republiky</w:t>
      </w:r>
      <w:r w:rsidR="00E1243C">
        <w:rPr>
          <w:rFonts w:asciiTheme="majorHAnsi" w:hAnsiTheme="majorHAnsi" w:cstheme="majorHAnsi"/>
          <w:color w:val="000000"/>
          <w:sz w:val="18"/>
          <w:szCs w:val="18"/>
        </w:rPr>
        <w:t xml:space="preserve"> v zastúpení: 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Slovenská </w:t>
      </w:r>
      <w:r w:rsidR="00635778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inovačná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a </w:t>
      </w:r>
      <w:r w:rsidR="00635778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energetická</w:t>
      </w:r>
      <w:r w:rsidR="00BA2645" w:rsidRPr="004E224D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</w:t>
      </w:r>
      <w:r w:rsidR="00635778" w:rsidRPr="004E224D">
        <w:rPr>
          <w:rFonts w:asciiTheme="majorHAnsi" w:hAnsiTheme="majorHAnsi" w:cstheme="majorHAnsi"/>
          <w:b/>
          <w:color w:val="000000"/>
          <w:sz w:val="18"/>
          <w:szCs w:val="18"/>
        </w:rPr>
        <w:t>agentúra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</w:p>
    <w:p w14:paraId="73AF9952" w14:textId="1E4697D2" w:rsidR="00027CB9" w:rsidRPr="008B7F68" w:rsidRDefault="00027CB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="009B303D" w:rsidRPr="00F06559">
        <w:rPr>
          <w:rFonts w:asciiTheme="majorHAnsi" w:hAnsiTheme="majorHAnsi" w:cstheme="majorHAnsi"/>
          <w:b/>
          <w:color w:val="000000"/>
          <w:sz w:val="18"/>
          <w:szCs w:val="18"/>
        </w:rPr>
        <w:t>Zmluva</w:t>
      </w:r>
      <w:r w:rsidRPr="00F06559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o poskytnutí NFP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dvojstranný právny úkon stanovujúci zmluvné podmienky, práva a povinnosti prijímateľa 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</w:t>
      </w:r>
      <w:r w:rsidR="00662F2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NFP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pri </w:t>
      </w:r>
      <w:r w:rsidR="00662F2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jeho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poskytnutí na realizáciu aktivít projektu, ktoré sú predmetom schválenej ŽoNFP.</w:t>
      </w:r>
    </w:p>
    <w:p w14:paraId="594105C9" w14:textId="13DE661F" w:rsidR="008F63D9" w:rsidRPr="008B7F68" w:rsidRDefault="008F63D9" w:rsidP="00175E9D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„</w:t>
      </w:r>
      <w:r w:rsidR="003702B4">
        <w:rPr>
          <w:rFonts w:asciiTheme="majorHAnsi" w:hAnsiTheme="majorHAnsi" w:cstheme="majorHAnsi"/>
          <w:b/>
          <w:color w:val="000000"/>
          <w:sz w:val="18"/>
          <w:szCs w:val="18"/>
        </w:rPr>
        <w:t>Zhotoviteľ</w:t>
      </w:r>
      <w:r w:rsidRPr="00F06559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NFP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“ je </w:t>
      </w:r>
      <w:r w:rsidR="00175E9D" w:rsidRPr="00F06559">
        <w:rPr>
          <w:rFonts w:asciiTheme="majorHAnsi" w:hAnsiTheme="majorHAnsi" w:cstheme="majorHAnsi"/>
          <w:b/>
          <w:color w:val="000000"/>
          <w:sz w:val="18"/>
          <w:szCs w:val="18"/>
        </w:rPr>
        <w:t>Ministerstvo školstva, vedy, výskumu a športu Slovenskej republiky</w:t>
      </w:r>
      <w:r w:rsidRPr="00221955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ktorý žiadateľovi na základe účinnej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 poskytnutí NFP poskytne časť finančn</w:t>
      </w:r>
      <w:r w:rsidR="00F06559">
        <w:rPr>
          <w:rFonts w:asciiTheme="majorHAnsi" w:hAnsiTheme="majorHAnsi" w:cstheme="majorHAnsi"/>
          <w:color w:val="000000"/>
          <w:sz w:val="18"/>
          <w:szCs w:val="18"/>
        </w:rPr>
        <w:t>ých prostriedkov na realizáciu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projektu.</w:t>
      </w:r>
    </w:p>
    <w:p w14:paraId="663CC3ED" w14:textId="77777777" w:rsidR="00027CB9" w:rsidRPr="008B7F68" w:rsidRDefault="00027CB9" w:rsidP="00027CB9">
      <w:pPr>
        <w:pStyle w:val="Odsekzoznamu"/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theme="majorHAnsi"/>
          <w:color w:val="000000"/>
          <w:sz w:val="18"/>
          <w:szCs w:val="18"/>
        </w:rPr>
      </w:pPr>
    </w:p>
    <w:p w14:paraId="2D24B40D" w14:textId="2C8FB970" w:rsidR="008124A1" w:rsidRPr="008B7F68" w:rsidRDefault="00133F9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</w:p>
    <w:p w14:paraId="7DD667BD" w14:textId="1421FD18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záväzok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13156">
        <w:rPr>
          <w:rFonts w:asciiTheme="majorHAnsi" w:hAnsiTheme="majorHAnsi" w:cstheme="majorHAnsi"/>
          <w:color w:val="000000"/>
          <w:sz w:val="18"/>
          <w:szCs w:val="18"/>
        </w:rPr>
        <w:t>zhotoviť dielo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podľa </w:t>
      </w:r>
      <w:r w:rsidR="00D51E6C">
        <w:rPr>
          <w:rFonts w:asciiTheme="majorHAnsi" w:hAnsiTheme="majorHAnsi" w:cstheme="majorHAnsi"/>
          <w:color w:val="000000"/>
          <w:sz w:val="18"/>
          <w:szCs w:val="18"/>
        </w:rPr>
        <w:t xml:space="preserve">špecifikácie a požiadaviek uvedených v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článku </w:t>
      </w:r>
      <w:r w:rsidR="00636587" w:rsidRPr="004558AC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Zmluvy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záväzok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bjednávateľa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dodať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ovi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všetky nevyhnutné potrebné podklady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oznámi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svoje požiadavky na obsah</w:t>
      </w:r>
      <w:r w:rsidR="00410002">
        <w:rPr>
          <w:rFonts w:asciiTheme="majorHAnsi" w:hAnsiTheme="majorHAnsi" w:cstheme="majorHAnsi"/>
          <w:color w:val="000000"/>
          <w:sz w:val="18"/>
          <w:szCs w:val="18"/>
        </w:rPr>
        <w:t>, formu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</w:t>
      </w:r>
      <w:r w:rsidR="00410002">
        <w:rPr>
          <w:rFonts w:asciiTheme="majorHAnsi" w:hAnsiTheme="majorHAnsi" w:cstheme="majorHAnsi"/>
          <w:color w:val="000000"/>
          <w:sz w:val="18"/>
          <w:szCs w:val="18"/>
        </w:rPr>
        <w:t xml:space="preserve"> rozsah </w:t>
      </w:r>
      <w:r w:rsidR="007B6396">
        <w:rPr>
          <w:rFonts w:asciiTheme="majorHAnsi" w:hAnsiTheme="majorHAnsi" w:cstheme="majorHAnsi"/>
          <w:color w:val="000000"/>
          <w:sz w:val="18"/>
          <w:szCs w:val="18"/>
        </w:rPr>
        <w:t>diela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prevziať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hotové </w:t>
      </w:r>
      <w:r w:rsidR="007B6396">
        <w:rPr>
          <w:rFonts w:asciiTheme="majorHAnsi" w:hAnsiTheme="majorHAnsi" w:cstheme="majorHAnsi"/>
          <w:color w:val="000000"/>
          <w:sz w:val="18"/>
          <w:szCs w:val="18"/>
        </w:rPr>
        <w:t>dielo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najneskôr posledný deň lehoty na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a zaplatiť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ovi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cenu za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zhotovené dielo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</w:t>
      </w:r>
      <w:r w:rsidR="00636587" w:rsidRPr="004558AC">
        <w:rPr>
          <w:rFonts w:asciiTheme="majorHAnsi" w:hAnsiTheme="majorHAnsi" w:cstheme="majorHAnsi"/>
          <w:color w:val="000000"/>
          <w:sz w:val="18"/>
          <w:szCs w:val="18"/>
        </w:rPr>
        <w:t>článku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713DC" w:rsidRPr="004558AC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556AC1B" w14:textId="40560957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Objednávateľ poskytne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ovi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potrebnú súčinnosť, najmä podklady 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nevyhnutné na plnohodnotné a 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správne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27671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E5E80">
        <w:rPr>
          <w:rFonts w:asciiTheme="majorHAnsi" w:hAnsiTheme="majorHAnsi" w:cstheme="majorHAnsi"/>
          <w:color w:val="000000"/>
          <w:sz w:val="18"/>
          <w:szCs w:val="18"/>
        </w:rPr>
        <w:t>je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2D4800D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85A7914" w14:textId="00B1FC52" w:rsidR="008124A1" w:rsidRPr="008B7F68" w:rsidRDefault="000238AF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DIELO</w:t>
      </w:r>
    </w:p>
    <w:p w14:paraId="7ACB5D11" w14:textId="6082DF57" w:rsidR="008124A1" w:rsidRPr="008B7F68" w:rsidRDefault="000243C7" w:rsidP="00E624D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Dielom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C4F45">
        <w:rPr>
          <w:rFonts w:asciiTheme="majorHAnsi" w:hAnsiTheme="majorHAnsi" w:cstheme="majorHAnsi"/>
          <w:color w:val="000000"/>
          <w:sz w:val="18"/>
          <w:szCs w:val="18"/>
        </w:rPr>
        <w:t xml:space="preserve">je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zhotovenie</w:t>
      </w:r>
      <w:r w:rsidRPr="000243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webov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>ej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aplikácie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zameran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>ej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na podporu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prevádzky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a riadenia projektov.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Musí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obsahovať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viacero modulov, ako napr. plánovanie projektov,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plánovanie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v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rámci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každého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projektu, 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komunikáciu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 xml:space="preserve"> s klientom a internú / tímovú komunikáciu, a to v podobe emailovej komunikácie a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="00E624D5" w:rsidRPr="00E624D5">
        <w:rPr>
          <w:rFonts w:asciiTheme="majorHAnsi" w:hAnsiTheme="majorHAnsi" w:cstheme="majorHAnsi"/>
          <w:color w:val="000000"/>
          <w:sz w:val="18"/>
          <w:szCs w:val="18"/>
        </w:rPr>
        <w:t>chatu, zdieľanie</w:t>
      </w:r>
      <w:r w:rsidR="00E624D5">
        <w:rPr>
          <w:rFonts w:asciiTheme="majorHAnsi" w:hAnsiTheme="majorHAnsi" w:cstheme="majorHAnsi"/>
          <w:color w:val="000000"/>
          <w:sz w:val="18"/>
          <w:szCs w:val="18"/>
        </w:rPr>
        <w:t xml:space="preserve"> dokumentov a mnoho </w:t>
      </w:r>
      <w:r w:rsidR="005345A7">
        <w:rPr>
          <w:rFonts w:asciiTheme="majorHAnsi" w:hAnsiTheme="majorHAnsi" w:cstheme="majorHAnsi"/>
          <w:color w:val="000000"/>
          <w:sz w:val="18"/>
          <w:szCs w:val="18"/>
        </w:rPr>
        <w:t>ď</w:t>
      </w:r>
      <w:r w:rsidR="005345A7" w:rsidRPr="00E624D5">
        <w:rPr>
          <w:rFonts w:asciiTheme="majorHAnsi" w:hAnsiTheme="majorHAnsi" w:cstheme="majorHAnsi"/>
          <w:color w:val="000000"/>
          <w:sz w:val="18"/>
          <w:szCs w:val="18"/>
        </w:rPr>
        <w:t>alšieho</w:t>
      </w:r>
      <w:r w:rsidRPr="000243C7">
        <w:rPr>
          <w:rFonts w:asciiTheme="majorHAnsi" w:hAnsiTheme="majorHAnsi" w:cstheme="majorHAnsi"/>
          <w:color w:val="000000"/>
          <w:sz w:val="18"/>
          <w:szCs w:val="18"/>
        </w:rPr>
        <w:t xml:space="preserve"> a </w:t>
      </w:r>
      <w:r w:rsidR="005345A7">
        <w:rPr>
          <w:rFonts w:asciiTheme="majorHAnsi" w:hAnsiTheme="majorHAnsi" w:cstheme="majorHAnsi"/>
          <w:color w:val="000000"/>
          <w:sz w:val="18"/>
          <w:szCs w:val="18"/>
        </w:rPr>
        <w:t>jej</w:t>
      </w:r>
      <w:r w:rsidRPr="000243C7">
        <w:rPr>
          <w:rFonts w:asciiTheme="majorHAnsi" w:hAnsiTheme="majorHAnsi" w:cstheme="majorHAnsi"/>
          <w:color w:val="000000"/>
          <w:sz w:val="18"/>
          <w:szCs w:val="18"/>
        </w:rPr>
        <w:t xml:space="preserve"> implementáci</w:t>
      </w:r>
      <w:r w:rsidR="004008F8">
        <w:rPr>
          <w:rFonts w:asciiTheme="majorHAnsi" w:hAnsiTheme="majorHAnsi" w:cstheme="majorHAnsi"/>
          <w:color w:val="000000"/>
          <w:sz w:val="18"/>
          <w:szCs w:val="18"/>
        </w:rPr>
        <w:t>u</w:t>
      </w:r>
      <w:r w:rsidRPr="000243C7">
        <w:rPr>
          <w:rFonts w:asciiTheme="majorHAnsi" w:hAnsiTheme="majorHAnsi" w:cstheme="majorHAnsi"/>
          <w:color w:val="000000"/>
          <w:sz w:val="18"/>
          <w:szCs w:val="18"/>
        </w:rPr>
        <w:t xml:space="preserve"> do webového portálu </w:t>
      </w:r>
      <w:r w:rsidR="0006108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0243C7">
        <w:rPr>
          <w:rFonts w:asciiTheme="majorHAnsi" w:hAnsiTheme="majorHAnsi" w:cstheme="majorHAnsi"/>
          <w:color w:val="000000"/>
          <w:sz w:val="18"/>
          <w:szCs w:val="18"/>
        </w:rPr>
        <w:t>bstarávateľa</w:t>
      </w:r>
      <w:r w:rsidR="00B96417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A8FD59A" w14:textId="6E9B7221" w:rsidR="009D285D" w:rsidRDefault="00065D04" w:rsidP="00065D04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Predmetom zákazky je plnohodnotné, zodpovedné </w:t>
      </w:r>
      <w:r w:rsidR="002071FA" w:rsidRPr="000E0C4B">
        <w:rPr>
          <w:rFonts w:asciiTheme="majorHAnsi" w:hAnsiTheme="majorHAnsi" w:cstheme="majorHAnsi"/>
          <w:color w:val="000000"/>
          <w:sz w:val="18"/>
          <w:szCs w:val="18"/>
        </w:rPr>
        <w:t>vytvorenie diela</w:t>
      </w:r>
      <w:r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25594" w:rsidRPr="000E0C4B">
        <w:rPr>
          <w:rFonts w:asciiTheme="majorHAnsi" w:hAnsiTheme="majorHAnsi" w:cstheme="majorHAnsi"/>
          <w:color w:val="000000"/>
          <w:sz w:val="18"/>
          <w:szCs w:val="18"/>
        </w:rPr>
        <w:t xml:space="preserve">musí </w:t>
      </w:r>
      <w:r w:rsidR="005345A7">
        <w:rPr>
          <w:rFonts w:asciiTheme="majorHAnsi" w:hAnsiTheme="majorHAnsi" w:cstheme="majorHAnsi"/>
          <w:color w:val="000000"/>
          <w:sz w:val="18"/>
          <w:szCs w:val="18"/>
        </w:rPr>
        <w:t xml:space="preserve">spĺňať uvedenú </w:t>
      </w:r>
      <w:r w:rsidR="005345A7" w:rsidRPr="0079736C">
        <w:rPr>
          <w:rFonts w:asciiTheme="majorHAnsi" w:hAnsiTheme="majorHAnsi" w:cstheme="majorHAnsi"/>
          <w:color w:val="000000"/>
          <w:sz w:val="18"/>
          <w:szCs w:val="18"/>
        </w:rPr>
        <w:t>špecifikáciu</w:t>
      </w:r>
      <w:r w:rsidR="0079736C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C764F4D" w14:textId="77777777" w:rsidR="0079736C" w:rsidRPr="0079736C" w:rsidRDefault="0079736C" w:rsidP="0079736C">
      <w:pPr>
        <w:pStyle w:val="Odsekzoznamu"/>
        <w:autoSpaceDE w:val="0"/>
        <w:autoSpaceDN w:val="0"/>
        <w:adjustRightInd w:val="0"/>
        <w:spacing w:line="360" w:lineRule="auto"/>
        <w:ind w:left="79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04EB62A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b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b/>
          <w:sz w:val="18"/>
          <w:szCs w:val="18"/>
          <w:lang w:val="sk-SK"/>
        </w:rPr>
        <w:t>Použité skratky a termíny</w:t>
      </w:r>
    </w:p>
    <w:p w14:paraId="26AF4FC3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SLA - Service Level Agreement</w:t>
      </w:r>
    </w:p>
    <w:p w14:paraId="2E93B1E6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VCS - Version ControlSystem</w:t>
      </w:r>
    </w:p>
    <w:p w14:paraId="731C9806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WYSIWYG - What You See Is What You Get</w:t>
      </w:r>
    </w:p>
    <w:p w14:paraId="2B01055C" w14:textId="77777777" w:rsidR="00EB5557" w:rsidRPr="0079736C" w:rsidRDefault="00EB5557" w:rsidP="0079736C">
      <w:pPr>
        <w:pStyle w:val="Default"/>
        <w:spacing w:line="300" w:lineRule="auto"/>
        <w:ind w:left="851"/>
        <w:rPr>
          <w:rFonts w:asciiTheme="majorHAnsi" w:hAnsiTheme="majorHAnsi" w:cstheme="majorHAnsi"/>
          <w:b/>
          <w:bCs/>
          <w:sz w:val="18"/>
          <w:szCs w:val="18"/>
          <w:highlight w:val="red"/>
        </w:rPr>
      </w:pPr>
    </w:p>
    <w:p w14:paraId="6137528B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b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b/>
          <w:sz w:val="18"/>
          <w:szCs w:val="18"/>
          <w:lang w:val="sk-SK"/>
        </w:rPr>
        <w:t>Účel a rozsah dokumentu</w:t>
      </w:r>
    </w:p>
    <w:p w14:paraId="22667A36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Cieľom tohoto dokumentu je opis softvéru, ktorý má byť dodaný ako samostatný produkt. Špecifikácia softvéru je na úrovni potrebnej k vypracovaniu cenovej ponuky.</w:t>
      </w:r>
    </w:p>
    <w:p w14:paraId="506B29AE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Dokument opisuje funkčné požiadavky častí systému a nefunkčné požiadavky pre produkt ako celok.</w:t>
      </w:r>
    </w:p>
    <w:p w14:paraId="3A2ADDAA" w14:textId="77777777" w:rsidR="00EB5557" w:rsidRPr="0079736C" w:rsidRDefault="00EB5557" w:rsidP="0079736C">
      <w:pPr>
        <w:pStyle w:val="Default"/>
        <w:spacing w:line="300" w:lineRule="auto"/>
        <w:ind w:left="851"/>
        <w:rPr>
          <w:rFonts w:asciiTheme="majorHAnsi" w:hAnsiTheme="majorHAnsi" w:cstheme="majorHAnsi"/>
          <w:b/>
          <w:bCs/>
          <w:sz w:val="18"/>
          <w:szCs w:val="18"/>
          <w:highlight w:val="red"/>
        </w:rPr>
      </w:pPr>
    </w:p>
    <w:p w14:paraId="19869A5A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b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b/>
          <w:sz w:val="18"/>
          <w:szCs w:val="18"/>
          <w:lang w:val="sk-SK"/>
        </w:rPr>
        <w:t>Krátky opis produktu</w:t>
      </w:r>
    </w:p>
    <w:p w14:paraId="5BDC2F22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t>Požadovaný softvér má byť webová aplikácia zameraná na podporu prevádzky a riadenia projektov. Musí obsahovať</w:t>
      </w:r>
      <w:r w:rsidRPr="0079736C">
        <w:rPr>
          <w:rFonts w:asciiTheme="majorHAnsi" w:hAnsiTheme="majorHAnsi" w:cstheme="majorHAnsi"/>
          <w:sz w:val="18"/>
          <w:szCs w:val="18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viacero modulov, ako napr. plánovanie projektov, plánovanie v rámci každého projektu, komunikáciu s klientom a internú / tímovú komunikáciu, a to v podobe emailovej komunikácie a chatu, zdieľanie dokumentov a mnoho ďalšieho.</w:t>
      </w:r>
    </w:p>
    <w:p w14:paraId="29090D49" w14:textId="7547CB90" w:rsidR="00EB5557" w:rsidRPr="0079736C" w:rsidRDefault="0000125A" w:rsidP="0079736C">
      <w:pPr>
        <w:spacing w:line="360" w:lineRule="auto"/>
        <w:ind w:left="851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sz w:val="18"/>
          <w:szCs w:val="18"/>
          <w:lang w:val="sk-SK"/>
        </w:rPr>
        <w:lastRenderedPageBreak/>
        <w:t>Táto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časť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detailnejšie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špecifikuje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požadovanú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funkcionalitu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podľa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jednotlivých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modulov, </w:t>
      </w:r>
      <w:r w:rsidRPr="0079736C">
        <w:rPr>
          <w:rFonts w:asciiTheme="majorHAnsi" w:hAnsiTheme="majorHAnsi" w:cstheme="majorHAnsi"/>
          <w:sz w:val="18"/>
          <w:szCs w:val="18"/>
          <w:lang w:val="sk-SK"/>
        </w:rPr>
        <w:t>častí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4C32CA" w:rsidRPr="0079736C">
        <w:rPr>
          <w:rFonts w:asciiTheme="majorHAnsi" w:hAnsiTheme="majorHAnsi" w:cstheme="majorHAnsi"/>
          <w:sz w:val="18"/>
          <w:szCs w:val="18"/>
          <w:lang w:val="sk-SK"/>
        </w:rPr>
        <w:t>aplikácie</w:t>
      </w:r>
      <w:r w:rsidR="00EB5557" w:rsidRPr="0079736C">
        <w:rPr>
          <w:rFonts w:asciiTheme="majorHAnsi" w:hAnsiTheme="majorHAnsi" w:cstheme="majorHAnsi"/>
          <w:sz w:val="18"/>
          <w:szCs w:val="18"/>
          <w:lang w:val="sk-SK"/>
        </w:rPr>
        <w:t>:</w:t>
      </w:r>
    </w:p>
    <w:p w14:paraId="5B4F6C81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Webová prezentácia</w:t>
      </w:r>
    </w:p>
    <w:p w14:paraId="1102798B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Moderná responzívna webová prezentácia firmy</w:t>
      </w:r>
    </w:p>
    <w:p w14:paraId="26FD7375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Statický obsah - O nás, Kontakt, Referencie, Blog</w:t>
      </w:r>
    </w:p>
    <w:p w14:paraId="64431E8D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Dynamický formulár na zber požiadaviek od klientov - návštevník stránky môže vyplnením štrukturovaného formulára zadať požiadavku na projekt</w:t>
      </w:r>
    </w:p>
    <w:p w14:paraId="7DF7F943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Prihlásenie klienta a prehľaď jeho požiadaviek a ich statusu. Vprípade akceptovania požiadavky je dostupný preklik do časti riadenia projektu</w:t>
      </w:r>
    </w:p>
    <w:p w14:paraId="2D226AB7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Zoznam žiadostí na projekty</w:t>
      </w:r>
    </w:p>
    <w:p w14:paraId="1C64AD33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Možnosť pre externých dodávateľov zapojiť sa do projektu</w:t>
      </w:r>
    </w:p>
    <w:p w14:paraId="5D553247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Plánovanie a riadenie projektov celej firmy</w:t>
      </w:r>
    </w:p>
    <w:p w14:paraId="2876A2D7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Spravovanie projektov - pridávanie, editovanie</w:t>
      </w:r>
    </w:p>
    <w:p w14:paraId="6A51CBCC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Kalendár projektov</w:t>
      </w:r>
    </w:p>
    <w:p w14:paraId="5F044C11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Reporty a štatistiky úspešnosti projektov, plnenia termínov, úloh</w:t>
      </w:r>
    </w:p>
    <w:p w14:paraId="42E704CA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Riadenie prístupu k projektu (k projektu môže maťprístup klient, zamestnanci pridelení na daný projekt, poprípade externí dodávatelia pre daný projekt)</w:t>
      </w:r>
    </w:p>
    <w:p w14:paraId="33AF8057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Plánovanie úloh v rámci každého projektu</w:t>
      </w:r>
    </w:p>
    <w:p w14:paraId="6EDB63F7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Vytváranie úloh v rámci projektu</w:t>
      </w:r>
    </w:p>
    <w:p w14:paraId="7196FD2E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Prioritizovanie úloh</w:t>
      </w:r>
    </w:p>
    <w:p w14:paraId="487BB0B1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Priraďovanie užívateľov k úlohám</w:t>
      </w:r>
    </w:p>
    <w:p w14:paraId="4C364E31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Zdieľanie dokumentov v rámci úlohy</w:t>
      </w:r>
    </w:p>
    <w:p w14:paraId="5A628A1C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Pridávanie komentárov k úlohe</w:t>
      </w:r>
    </w:p>
    <w:p w14:paraId="11594BFC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Meranie času stráveného na úlohe</w:t>
      </w:r>
    </w:p>
    <w:p w14:paraId="29C4C708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Kategorizácia úloh</w:t>
      </w:r>
    </w:p>
    <w:p w14:paraId="7D14587E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Plánovanie skupiny úloh do iterácií projektu</w:t>
      </w:r>
    </w:p>
    <w:p w14:paraId="1093CAC5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Reporting</w:t>
      </w:r>
    </w:p>
    <w:p w14:paraId="10D697C0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Správa dokumentov k jednotlivým projektom</w:t>
      </w:r>
    </w:p>
    <w:p w14:paraId="13884C5C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Každý projekt má svoj priestor, v ktorom sa vytvárajú stránky</w:t>
      </w:r>
    </w:p>
    <w:p w14:paraId="6EE63452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WYSYWIG editor</w:t>
      </w:r>
    </w:p>
    <w:p w14:paraId="107211E6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Editor na vytváranie diagramov</w:t>
      </w:r>
    </w:p>
    <w:p w14:paraId="03254B72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História zmien</w:t>
      </w:r>
    </w:p>
    <w:p w14:paraId="48CC124E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Riadený prístup</w:t>
      </w:r>
    </w:p>
    <w:p w14:paraId="57E71586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Prístup iba pre užívateľov (klient, zamestnanec, externý dodávateľ), ktorý pracujú na projekte</w:t>
      </w:r>
    </w:p>
    <w:p w14:paraId="5731A8B2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 xml:space="preserve">Riadenie prístupu k jednotlivým podstránkam, dokumentom projektu, prideľovanie práv na čítanie a editovanie </w:t>
      </w:r>
    </w:p>
    <w:p w14:paraId="27218789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 xml:space="preserve">Zber požiadaviek a chýb od klientov </w:t>
      </w:r>
    </w:p>
    <w:p w14:paraId="4C596890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lastRenderedPageBreak/>
        <w:t>Klienti reportujú požiadavky a problémy k existujúcim projektom priamo do webovej aplikácie. Tieto požiadavky sú ihneď dostupné v systéme.</w:t>
      </w:r>
    </w:p>
    <w:p w14:paraId="1D0D3554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Kategorizácia podľa dôležitosti</w:t>
      </w:r>
    </w:p>
    <w:p w14:paraId="1EC3A944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Podpora SLA - možnosť nastavenia času, do kedy treba požiadavku splniť a následné sledovanie zostávajúceho času, notifikácie pri blížíacom sa konci</w:t>
      </w:r>
    </w:p>
    <w:p w14:paraId="53414FB2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Priraďovanie užívateľov na požiadavky</w:t>
      </w:r>
    </w:p>
    <w:p w14:paraId="0B9B5023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Komentáre</w:t>
      </w:r>
    </w:p>
    <w:p w14:paraId="605DF47A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Priame vytváranie úloh z požiadaviek, chýb</w:t>
      </w:r>
    </w:p>
    <w:p w14:paraId="0F78DB24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Chat</w:t>
      </w:r>
    </w:p>
    <w:p w14:paraId="2A7BC05B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1 na 1 konverzácie a viacužívateľské konverzácie</w:t>
      </w:r>
    </w:p>
    <w:p w14:paraId="688F3973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Pridávanie užívateľov do konverzácií</w:t>
      </w:r>
    </w:p>
    <w:p w14:paraId="599BDB2D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Pridávanie klientov do konverzácií</w:t>
      </w:r>
    </w:p>
    <w:p w14:paraId="4B34247D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História konverzácií</w:t>
      </w:r>
    </w:p>
    <w:p w14:paraId="2A68B2C4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Vyhľadávanie v konverzácií</w:t>
      </w:r>
    </w:p>
    <w:p w14:paraId="0D9EDD80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Zdieľanie súborov v rámci konverzácie</w:t>
      </w:r>
    </w:p>
    <w:p w14:paraId="22A4383D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Podpora mobilných zaríadení iOS a Android</w:t>
      </w:r>
    </w:p>
    <w:p w14:paraId="110E539B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Napojenie na VCS, minimálne GIT</w:t>
      </w:r>
    </w:p>
    <w:p w14:paraId="6DAA13CF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prepájanie commitov na úlohy</w:t>
      </w:r>
    </w:p>
    <w:p w14:paraId="30C6D660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prehľad všetkých commitov v detaile úlohy</w:t>
      </w:r>
    </w:p>
    <w:p w14:paraId="571AE32F" w14:textId="77777777" w:rsidR="00EB5557" w:rsidRPr="0079736C" w:rsidRDefault="00EB5557" w:rsidP="0079736C">
      <w:pPr>
        <w:pStyle w:val="Odsekzoznamu"/>
        <w:numPr>
          <w:ilvl w:val="1"/>
          <w:numId w:val="34"/>
        </w:numPr>
        <w:spacing w:before="60" w:after="60" w:line="360" w:lineRule="auto"/>
        <w:ind w:left="1560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zobrazenie obsahu commitu</w:t>
      </w:r>
    </w:p>
    <w:p w14:paraId="3D8A78C3" w14:textId="77777777" w:rsidR="00EB5557" w:rsidRPr="0079736C" w:rsidRDefault="00EB5557" w:rsidP="00EB5557">
      <w:pPr>
        <w:pStyle w:val="Odsekzoznamu"/>
        <w:spacing w:line="360" w:lineRule="auto"/>
        <w:ind w:left="1429"/>
        <w:jc w:val="both"/>
        <w:rPr>
          <w:rFonts w:asciiTheme="majorHAnsi" w:hAnsiTheme="majorHAnsi" w:cstheme="majorHAnsi"/>
          <w:sz w:val="18"/>
          <w:szCs w:val="18"/>
          <w:lang w:eastAsia="en-US"/>
        </w:rPr>
      </w:pPr>
    </w:p>
    <w:p w14:paraId="04479FE5" w14:textId="77777777" w:rsidR="00EB5557" w:rsidRPr="0079736C" w:rsidRDefault="00EB5557" w:rsidP="0079736C">
      <w:pPr>
        <w:spacing w:line="360" w:lineRule="auto"/>
        <w:ind w:left="851"/>
        <w:jc w:val="both"/>
        <w:rPr>
          <w:rFonts w:asciiTheme="majorHAnsi" w:hAnsiTheme="majorHAnsi" w:cstheme="majorHAnsi"/>
          <w:b/>
          <w:sz w:val="18"/>
          <w:szCs w:val="18"/>
          <w:lang w:val="sk-SK"/>
        </w:rPr>
      </w:pPr>
      <w:r w:rsidRPr="0079736C">
        <w:rPr>
          <w:rFonts w:asciiTheme="majorHAnsi" w:hAnsiTheme="majorHAnsi" w:cstheme="majorHAnsi"/>
          <w:b/>
          <w:sz w:val="18"/>
          <w:szCs w:val="18"/>
          <w:lang w:val="sk-SK"/>
        </w:rPr>
        <w:t>NEFUNKČNÉ POŽIADAVKY</w:t>
      </w:r>
    </w:p>
    <w:p w14:paraId="4ACDB981" w14:textId="77777777" w:rsidR="00EB5557" w:rsidRPr="0079736C" w:rsidRDefault="00EB5557" w:rsidP="0079736C">
      <w:pPr>
        <w:pStyle w:val="Odsekzoznamu"/>
        <w:numPr>
          <w:ilvl w:val="0"/>
          <w:numId w:val="34"/>
        </w:numPr>
        <w:spacing w:before="60" w:after="60" w:line="360" w:lineRule="auto"/>
        <w:ind w:left="1276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79736C">
        <w:rPr>
          <w:rFonts w:asciiTheme="majorHAnsi" w:hAnsiTheme="majorHAnsi" w:cstheme="majorHAnsi"/>
          <w:noProof/>
          <w:sz w:val="18"/>
          <w:szCs w:val="18"/>
        </w:rPr>
        <w:t>Minimálne pre 25 používateľov</w:t>
      </w:r>
    </w:p>
    <w:p w14:paraId="3C7C776A" w14:textId="77777777" w:rsidR="00500430" w:rsidRPr="008B7F68" w:rsidRDefault="00500430" w:rsidP="00500430">
      <w:pPr>
        <w:pStyle w:val="Default"/>
        <w:spacing w:line="360" w:lineRule="auto"/>
        <w:ind w:left="1276"/>
        <w:rPr>
          <w:rFonts w:asciiTheme="minorHAnsi" w:hAnsiTheme="minorHAnsi" w:cstheme="minorHAnsi"/>
          <w:b/>
          <w:bCs/>
          <w:sz w:val="18"/>
          <w:szCs w:val="18"/>
          <w:lang w:val="sk-SK"/>
        </w:rPr>
      </w:pPr>
    </w:p>
    <w:p w14:paraId="36D623FA" w14:textId="21EE9B45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>sa zav</w:t>
      </w:r>
      <w:r w:rsidR="00F9033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äzuje 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zabezpečiť</w:t>
      </w:r>
      <w:r w:rsidR="00F90335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C1604">
        <w:rPr>
          <w:rFonts w:asciiTheme="majorHAnsi" w:hAnsiTheme="majorHAnsi" w:cstheme="majorHAnsi"/>
          <w:color w:val="000000"/>
          <w:sz w:val="18"/>
          <w:szCs w:val="18"/>
        </w:rPr>
        <w:t>realizáciu diela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FC1604">
        <w:rPr>
          <w:rFonts w:asciiTheme="majorHAnsi" w:hAnsiTheme="majorHAnsi" w:cstheme="majorHAnsi"/>
          <w:color w:val="000000"/>
          <w:sz w:val="18"/>
          <w:szCs w:val="18"/>
        </w:rPr>
        <w:t>je</w:t>
      </w:r>
      <w:r w:rsidR="008C2A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predmetom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osobami oprávnenými na v</w:t>
      </w:r>
      <w:r w:rsidR="00CE6E31" w:rsidRPr="008B7F68">
        <w:rPr>
          <w:rFonts w:asciiTheme="majorHAnsi" w:hAnsiTheme="majorHAnsi" w:cstheme="majorHAnsi"/>
          <w:color w:val="000000"/>
          <w:sz w:val="18"/>
          <w:szCs w:val="18"/>
        </w:rPr>
        <w:t>ykonávanie uvedených činností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36E3F477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311F420" w14:textId="5CE01052" w:rsidR="008124A1" w:rsidRPr="008B7F68" w:rsidRDefault="007343E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LEHOTY PLNENIA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ZÁVÄZKOV</w:t>
      </w:r>
    </w:p>
    <w:p w14:paraId="4CDA67C6" w14:textId="279C6CC0" w:rsidR="008124A1" w:rsidRPr="008B7F68" w:rsidRDefault="008124A1" w:rsidP="00657106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61088">
        <w:rPr>
          <w:rFonts w:asciiTheme="majorHAnsi" w:hAnsiTheme="majorHAnsi" w:cstheme="majorHAnsi"/>
          <w:color w:val="000000"/>
          <w:sz w:val="18"/>
          <w:szCs w:val="18"/>
        </w:rPr>
        <w:t>Termín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plnenia predmetu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podľa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čl</w:t>
      </w:r>
      <w:r w:rsidR="003B70F3" w:rsidRPr="004558AC">
        <w:rPr>
          <w:rFonts w:asciiTheme="majorHAnsi" w:hAnsiTheme="majorHAnsi" w:cstheme="majorHAnsi"/>
          <w:color w:val="000000"/>
          <w:sz w:val="18"/>
          <w:szCs w:val="18"/>
        </w:rPr>
        <w:t>ánku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4238" w:rsidRPr="004558AC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57106">
        <w:rPr>
          <w:rFonts w:asciiTheme="majorHAnsi" w:hAnsiTheme="majorHAnsi" w:cstheme="majorHAnsi"/>
          <w:color w:val="000000"/>
          <w:sz w:val="18"/>
          <w:szCs w:val="18"/>
        </w:rPr>
        <w:t>je do</w:t>
      </w:r>
      <w:r w:rsidR="00657106" w:rsidRPr="00657106">
        <w:rPr>
          <w:rFonts w:asciiTheme="majorHAnsi" w:hAnsiTheme="majorHAnsi" w:cstheme="majorHAnsi"/>
          <w:color w:val="000000"/>
          <w:sz w:val="18"/>
          <w:szCs w:val="18"/>
        </w:rPr>
        <w:t xml:space="preserve"> 90 kalendárnych dní od doručenia výzvy respektíve objednávky na dodanie predmetu </w:t>
      </w:r>
      <w:r w:rsidR="00657106">
        <w:rPr>
          <w:rFonts w:asciiTheme="majorHAnsi" w:hAnsiTheme="majorHAnsi" w:cstheme="majorHAnsi"/>
          <w:color w:val="000000"/>
          <w:sz w:val="18"/>
          <w:szCs w:val="18"/>
        </w:rPr>
        <w:t>Zmluvy Zhotoviteľovi</w:t>
      </w:r>
      <w:r w:rsidR="00657106" w:rsidRPr="0065710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28A3D03" w14:textId="27A99BC0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sa zaväzuje poskytovať</w:t>
      </w:r>
      <w:r w:rsidR="00296507">
        <w:rPr>
          <w:rFonts w:asciiTheme="majorHAnsi" w:hAnsiTheme="majorHAnsi" w:cstheme="majorHAnsi"/>
          <w:color w:val="000000"/>
          <w:sz w:val="18"/>
          <w:szCs w:val="18"/>
        </w:rPr>
        <w:t xml:space="preserve"> v súvislosti s predmetom Zmluvy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bjednávateľovi poradenstvo </w:t>
      </w:r>
      <w:r w:rsidR="00296507">
        <w:rPr>
          <w:rFonts w:asciiTheme="majorHAnsi" w:hAnsiTheme="majorHAnsi" w:cstheme="majorHAnsi"/>
          <w:color w:val="000000"/>
          <w:sz w:val="18"/>
          <w:szCs w:val="18"/>
        </w:rPr>
        <w:t xml:space="preserve">a súčinnosť 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aj po skončení realizácie projektu, alebo po vyčerpaní finančných prostriedkov určených na predmet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to bezodplatne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až do </w:t>
      </w:r>
      <w:r w:rsidR="003D7055" w:rsidRPr="008B7F68">
        <w:rPr>
          <w:rFonts w:asciiTheme="majorHAnsi" w:hAnsiTheme="majorHAnsi" w:cstheme="majorHAnsi"/>
          <w:color w:val="000000"/>
          <w:sz w:val="18"/>
          <w:szCs w:val="18"/>
        </w:rPr>
        <w:t>ukončenia</w:t>
      </w:r>
      <w:r w:rsidR="00DF62FE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C3DA6" w:rsidRPr="008B7F68">
        <w:rPr>
          <w:rFonts w:asciiTheme="majorHAnsi" w:hAnsiTheme="majorHAnsi" w:cstheme="majorHAnsi"/>
          <w:color w:val="000000"/>
          <w:sz w:val="18"/>
          <w:szCs w:val="18"/>
        </w:rPr>
        <w:t>obdobia udržateľnosti projektu.</w:t>
      </w:r>
    </w:p>
    <w:p w14:paraId="3C5390E7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706A341" w14:textId="05F92514" w:rsidR="008124A1" w:rsidRPr="008B7F68" w:rsidRDefault="00924238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ODMENA</w:t>
      </w:r>
      <w:r w:rsidR="003B70F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</w:p>
    <w:p w14:paraId="4F2B44C9" w14:textId="3E78D26B" w:rsidR="008124A1" w:rsidRPr="008B7F68" w:rsidRDefault="00475300" w:rsidP="00475300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5300">
        <w:rPr>
          <w:rFonts w:asciiTheme="majorHAnsi" w:hAnsiTheme="majorHAnsi" w:cstheme="majorHAnsi"/>
          <w:color w:val="000000"/>
          <w:sz w:val="18"/>
          <w:szCs w:val="18"/>
        </w:rPr>
        <w:t xml:space="preserve">Cena za predmet Zmluvy v rozsahu </w:t>
      </w:r>
      <w:r w:rsidRPr="004558AC">
        <w:rPr>
          <w:rFonts w:asciiTheme="majorHAnsi" w:hAnsiTheme="majorHAnsi" w:cstheme="majorHAnsi"/>
          <w:color w:val="000000"/>
          <w:sz w:val="18"/>
          <w:szCs w:val="18"/>
        </w:rPr>
        <w:t>článku 4.</w:t>
      </w:r>
      <w:r w:rsidRPr="00475300">
        <w:rPr>
          <w:rFonts w:asciiTheme="majorHAnsi" w:hAnsiTheme="majorHAnsi" w:cstheme="majorHAnsi"/>
          <w:color w:val="000000"/>
          <w:sz w:val="18"/>
          <w:szCs w:val="18"/>
        </w:rPr>
        <w:t xml:space="preserve"> tejto Zmluvy je stanovená na základe výsledkov zrealizovaného verejného obstarávania.</w:t>
      </w:r>
    </w:p>
    <w:p w14:paraId="3C9BED2F" w14:textId="4050E5DB" w:rsidR="008124A1" w:rsidRPr="008B7F68" w:rsidRDefault="008124A1" w:rsidP="003B70F3">
      <w:pPr>
        <w:pStyle w:val="Odsekzoznamu"/>
        <w:numPr>
          <w:ilvl w:val="1"/>
          <w:numId w:val="15"/>
        </w:numPr>
        <w:tabs>
          <w:tab w:val="right" w:pos="3969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Cena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zhotovenie diela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>je stanovená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vo výške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  <w:t>cena bez DPH: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71601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>EUR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>DPH</w:t>
      </w:r>
      <w:r w:rsidR="00D2754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20%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 EUR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br/>
        <w:t>cena spolu s DPH:</w:t>
      </w:r>
      <w:r w:rsidR="00734E72" w:rsidRPr="008B7F68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 EUR</w:t>
      </w:r>
    </w:p>
    <w:p w14:paraId="44E6FAC4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4B04C31" w14:textId="20289419" w:rsidR="008124A1" w:rsidRPr="008B7F6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PLATOBNÉ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PODMIENKY</w:t>
      </w:r>
    </w:p>
    <w:p w14:paraId="56384E75" w14:textId="09309074" w:rsidR="008124A1" w:rsidRPr="00DA1859" w:rsidRDefault="00A4798B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A1859">
        <w:rPr>
          <w:rFonts w:asciiTheme="majorHAnsi" w:hAnsiTheme="majorHAnsi" w:cstheme="majorHAnsi"/>
          <w:color w:val="000000"/>
          <w:sz w:val="18"/>
          <w:szCs w:val="18"/>
        </w:rPr>
        <w:t>Odmenu podľa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64FDD" w:rsidRPr="00DA1859">
        <w:rPr>
          <w:rFonts w:asciiTheme="majorHAnsi" w:hAnsiTheme="majorHAnsi" w:cstheme="majorHAnsi"/>
          <w:color w:val="000000"/>
          <w:sz w:val="18"/>
          <w:szCs w:val="18"/>
        </w:rPr>
        <w:t>článku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4238" w:rsidRPr="00DA1859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. bude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464FDD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fakturovať </w:t>
      </w:r>
      <w:r w:rsidR="00707047">
        <w:rPr>
          <w:rFonts w:asciiTheme="majorHAnsi" w:hAnsiTheme="majorHAnsi" w:cstheme="majorHAnsi"/>
          <w:color w:val="000000"/>
          <w:sz w:val="18"/>
          <w:szCs w:val="18"/>
        </w:rPr>
        <w:t xml:space="preserve">na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základe </w:t>
      </w:r>
      <w:r w:rsidR="00553A58">
        <w:rPr>
          <w:rFonts w:asciiTheme="majorHAnsi" w:hAnsiTheme="majorHAnsi" w:cstheme="majorHAnsi"/>
          <w:color w:val="000000"/>
          <w:sz w:val="18"/>
          <w:szCs w:val="18"/>
        </w:rPr>
        <w:t xml:space="preserve">Objednávateľom vystavených objednávok </w:t>
      </w:r>
      <w:r w:rsidR="00893FB7">
        <w:rPr>
          <w:rFonts w:asciiTheme="majorHAnsi" w:hAnsiTheme="majorHAnsi" w:cstheme="majorHAnsi"/>
          <w:color w:val="000000"/>
          <w:sz w:val="18"/>
          <w:szCs w:val="18"/>
        </w:rPr>
        <w:t xml:space="preserve">za </w:t>
      </w:r>
      <w:r w:rsidR="002F2D43">
        <w:rPr>
          <w:rFonts w:asciiTheme="majorHAnsi" w:hAnsiTheme="majorHAnsi" w:cstheme="majorHAnsi"/>
          <w:color w:val="000000"/>
          <w:sz w:val="18"/>
          <w:szCs w:val="18"/>
        </w:rPr>
        <w:t xml:space="preserve">riadne dodaný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 následne </w:t>
      </w:r>
      <w:r w:rsidR="00606EB8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Objednávateľom </w:t>
      </w:r>
      <w:r w:rsidR="002F2D43">
        <w:rPr>
          <w:rFonts w:asciiTheme="majorHAnsi" w:hAnsiTheme="majorHAnsi" w:cstheme="majorHAnsi"/>
          <w:color w:val="000000"/>
          <w:sz w:val="18"/>
          <w:szCs w:val="18"/>
        </w:rPr>
        <w:t xml:space="preserve">prevzatý 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>predmet</w:t>
      </w:r>
      <w:r w:rsidR="00DA2FC6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A5F86" w:rsidRPr="00DA1859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="00A532E5">
        <w:rPr>
          <w:rFonts w:asciiTheme="majorHAnsi" w:hAnsiTheme="majorHAnsi" w:cstheme="majorHAnsi"/>
          <w:color w:val="000000"/>
          <w:sz w:val="18"/>
          <w:szCs w:val="18"/>
        </w:rPr>
        <w:t>mluvy</w:t>
      </w:r>
      <w:r w:rsidR="008124A1" w:rsidRPr="00DA1859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7A662BF" w14:textId="3A6FEDFD" w:rsidR="00A4798B" w:rsidRPr="00DA1859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vystaví </w:t>
      </w:r>
      <w:r w:rsidR="002E7A46" w:rsidRPr="00DA1859">
        <w:rPr>
          <w:rFonts w:asciiTheme="majorHAnsi" w:hAnsiTheme="majorHAnsi" w:cstheme="majorHAnsi"/>
          <w:color w:val="000000"/>
          <w:sz w:val="18"/>
          <w:szCs w:val="18"/>
        </w:rPr>
        <w:t>faktúru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len za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dodanie predmetu Zmluvy, 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>ktor</w:t>
      </w:r>
      <w:r w:rsidR="00A532E5">
        <w:rPr>
          <w:rFonts w:asciiTheme="majorHAnsi" w:hAnsiTheme="majorHAnsi" w:cstheme="majorHAnsi"/>
          <w:color w:val="000000"/>
          <w:sz w:val="18"/>
          <w:szCs w:val="18"/>
        </w:rPr>
        <w:t>ý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 xml:space="preserve">Objednávateľ </w:t>
      </w:r>
      <w:r w:rsidR="00BA042B">
        <w:rPr>
          <w:rFonts w:asciiTheme="majorHAnsi" w:hAnsiTheme="majorHAnsi" w:cstheme="majorHAnsi"/>
          <w:color w:val="000000"/>
          <w:sz w:val="18"/>
          <w:szCs w:val="18"/>
        </w:rPr>
        <w:t xml:space="preserve">objednal, </w:t>
      </w:r>
      <w:r w:rsidR="000938A4" w:rsidRPr="00DA1859">
        <w:rPr>
          <w:rFonts w:asciiTheme="majorHAnsi" w:hAnsiTheme="majorHAnsi" w:cstheme="majorHAnsi"/>
          <w:color w:val="000000"/>
          <w:sz w:val="18"/>
          <w:szCs w:val="18"/>
        </w:rPr>
        <w:t>riadne prevzal a následne schválil</w:t>
      </w:r>
      <w:r w:rsidR="00A4798B" w:rsidRPr="00DA1859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E4CB033" w14:textId="562D1A50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Podkladom pre úhradu ceny za </w:t>
      </w:r>
      <w:r w:rsidR="009666FA">
        <w:rPr>
          <w:rFonts w:asciiTheme="majorHAnsi" w:hAnsiTheme="majorHAnsi" w:cstheme="majorHAnsi"/>
          <w:color w:val="000000"/>
          <w:sz w:val="18"/>
          <w:szCs w:val="18"/>
        </w:rPr>
        <w:t xml:space="preserve">zhotovenie diela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bude faktúra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a.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Faktúra je uhradená dňom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pripísania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finančnej čiastky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na účet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, za podmienky správnych náležitostí vystaveného daňového dokladu.</w:t>
      </w:r>
    </w:p>
    <w:p w14:paraId="0F1073FD" w14:textId="0F047ACD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 predložení a odsúhlasení faktúry je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 povinný vykonať úhradu v lehote </w:t>
      </w:r>
      <w:r w:rsidR="007B3DE5">
        <w:rPr>
          <w:rFonts w:asciiTheme="majorHAnsi" w:hAnsiTheme="majorHAnsi" w:cstheme="majorHAnsi"/>
          <w:color w:val="000000"/>
          <w:sz w:val="18"/>
          <w:szCs w:val="18"/>
        </w:rPr>
        <w:t>6</w:t>
      </w:r>
      <w:r w:rsidR="002772BE" w:rsidRPr="008B7F68">
        <w:rPr>
          <w:rFonts w:asciiTheme="majorHAnsi" w:hAnsiTheme="majorHAnsi" w:cstheme="majorHAnsi"/>
          <w:color w:val="000000"/>
          <w:sz w:val="18"/>
          <w:szCs w:val="18"/>
        </w:rPr>
        <w:t>0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dní.</w:t>
      </w:r>
    </w:p>
    <w:p w14:paraId="053E7446" w14:textId="029FB909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V prípade, že dôjde k zrušeniu alebo odstúpeniu od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 dôvodov na strane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bjednávateľa, bude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práce rozpracované ku dňu zrušenia alebo odstúpenia fakturovať </w:t>
      </w:r>
      <w:r w:rsidR="008A5C20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bjednávateľovi vo výške percentuálneho rozpracovania </w:t>
      </w:r>
      <w:r w:rsidR="00464FDD" w:rsidRPr="008B7F68">
        <w:rPr>
          <w:rFonts w:asciiTheme="majorHAnsi" w:hAnsiTheme="majorHAnsi" w:cstheme="majorHAnsi"/>
          <w:color w:val="000000"/>
          <w:sz w:val="18"/>
          <w:szCs w:val="18"/>
        </w:rPr>
        <w:t>poskytovaných prác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bjem prác musí byť odsúhlasený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bjednávateľom.</w:t>
      </w:r>
    </w:p>
    <w:p w14:paraId="47FF6038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CD100D2" w14:textId="34571D0C" w:rsidR="008124A1" w:rsidRPr="008B7F68" w:rsidRDefault="00C453F1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ZODPOVEDNOSŤ </w:t>
      </w:r>
    </w:p>
    <w:p w14:paraId="6F54BBD3" w14:textId="58E62F38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zodpovedá za to, že 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>bude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701FC">
        <w:rPr>
          <w:rFonts w:asciiTheme="majorHAnsi" w:hAnsiTheme="majorHAnsi" w:cstheme="majorHAnsi"/>
          <w:color w:val="000000"/>
          <w:sz w:val="18"/>
          <w:szCs w:val="18"/>
        </w:rPr>
        <w:t>realizovaný a dodaný</w:t>
      </w:r>
      <w:r w:rsidR="00DF0D0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podľa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v súlade s 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platn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ou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legislatív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ou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</w:t>
      </w:r>
      <w:r w:rsidR="002E7A46" w:rsidRPr="008B7F68">
        <w:rPr>
          <w:rFonts w:asciiTheme="majorHAnsi" w:hAnsiTheme="majorHAnsi" w:cstheme="majorHAnsi"/>
          <w:color w:val="000000"/>
          <w:sz w:val="18"/>
          <w:szCs w:val="18"/>
        </w:rPr>
        <w:t>metodickými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usmerneniami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SO/RO a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 </w:t>
      </w: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NFP a Objednávateľa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2D225E6" w14:textId="2626820F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v plnej miere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zodpovedá za </w:t>
      </w:r>
      <w:r w:rsidR="006B059C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</w:t>
      </w:r>
      <w:r w:rsidR="006B059C" w:rsidRPr="008B7F68">
        <w:rPr>
          <w:rFonts w:asciiTheme="majorHAnsi" w:hAnsiTheme="majorHAnsi" w:cstheme="majorHAnsi"/>
          <w:color w:val="000000"/>
          <w:sz w:val="18"/>
          <w:szCs w:val="18"/>
        </w:rPr>
        <w:t>majú ním spracované výstupy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 v prípade, že v nich budú identifikované nedostatky j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e povinný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ich 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bezodkladne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odstrániť</w:t>
      </w:r>
      <w:r w:rsidR="00A4798B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230495AA" w14:textId="6FD68EC5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nezodpovedá za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ktoré boli spôsobené použitím podkladov prevzatých od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a </w:t>
      </w: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ani pri vynaložení všetkej odbornej starostlivosti nemohol zistiť ich nevhodnosť, prípadne na to upozornil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bjednávateľa a ten na ich použití trval.</w:t>
      </w:r>
    </w:p>
    <w:p w14:paraId="01EE5B93" w14:textId="75FE89E3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 prípad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identifikovaných nedostatkov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dojednávajú zmluvné strany právo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bjednávateľa požadovať a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povinnosť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a </w:t>
      </w:r>
      <w:r w:rsidR="00A15FE9">
        <w:rPr>
          <w:rFonts w:asciiTheme="majorHAnsi" w:hAnsiTheme="majorHAnsi" w:cstheme="majorHAnsi"/>
          <w:color w:val="000000"/>
          <w:sz w:val="18"/>
          <w:szCs w:val="18"/>
        </w:rPr>
        <w:t>zabezpečiť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bezplatne odstránenie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identifikovaných nedostatkov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. Možnosť iného dojednania nie je vylúčená.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sa zaväzuje prípadné </w:t>
      </w:r>
      <w:r w:rsidR="00F703A7" w:rsidRPr="008B7F68">
        <w:rPr>
          <w:rFonts w:asciiTheme="majorHAnsi" w:hAnsiTheme="majorHAnsi" w:cstheme="majorHAnsi"/>
          <w:color w:val="000000"/>
          <w:sz w:val="18"/>
          <w:szCs w:val="18"/>
        </w:rPr>
        <w:t>nedostatky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odstrániť bez zbytočného odkladu.</w:t>
      </w:r>
    </w:p>
    <w:p w14:paraId="4D743B7E" w14:textId="77777777" w:rsidR="007013D7" w:rsidRPr="008B7F68" w:rsidRDefault="007013D7" w:rsidP="00E20D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D761DCC" w14:textId="782202E1" w:rsidR="008124A1" w:rsidRPr="008B7F68" w:rsidRDefault="00440B3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ĎALŠIE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DOJEDNANIA</w:t>
      </w:r>
    </w:p>
    <w:p w14:paraId="610DC1D5" w14:textId="3A9B306C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bude pravidelne,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respektíve na základe požiadavky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informovať 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bjednávateľa o stave </w:t>
      </w:r>
      <w:r w:rsidR="00F03EB5" w:rsidRPr="008B7F68">
        <w:rPr>
          <w:rFonts w:asciiTheme="majorHAnsi" w:hAnsiTheme="majorHAnsi" w:cstheme="majorHAnsi"/>
          <w:color w:val="000000"/>
          <w:sz w:val="18"/>
          <w:szCs w:val="18"/>
        </w:rPr>
        <w:t>implementácie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15FE9">
        <w:rPr>
          <w:rFonts w:asciiTheme="majorHAnsi" w:hAnsiTheme="majorHAnsi" w:cstheme="majorHAnsi"/>
          <w:color w:val="000000"/>
          <w:sz w:val="18"/>
          <w:szCs w:val="18"/>
        </w:rPr>
        <w:t>predmetu 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7D1E750" w14:textId="7F494E59" w:rsidR="008124A1" w:rsidRPr="008B7F68" w:rsidRDefault="003702B4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0727B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bude pri vypracovávaní </w:t>
      </w:r>
      <w:r w:rsidR="000727B7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predmetu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postupovať s odborn</w:t>
      </w:r>
      <w:r w:rsidR="002D4252" w:rsidRPr="008B7F68">
        <w:rPr>
          <w:rFonts w:asciiTheme="majorHAnsi" w:hAnsiTheme="majorHAnsi" w:cstheme="majorHAnsi"/>
          <w:color w:val="000000"/>
          <w:sz w:val="18"/>
          <w:szCs w:val="18"/>
        </w:rPr>
        <w:t>ou starostlivosťou. Zaväzuje sa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dodržiavať </w:t>
      </w:r>
      <w:r w:rsidR="00F03EB5" w:rsidRPr="008B7F68">
        <w:rPr>
          <w:rFonts w:asciiTheme="majorHAnsi" w:hAnsiTheme="majorHAnsi" w:cstheme="majorHAnsi"/>
          <w:color w:val="000000"/>
          <w:sz w:val="18"/>
          <w:szCs w:val="18"/>
        </w:rPr>
        <w:t>aktuálne platnú legislatívu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541ED0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metodické príručky vydané RO/SO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a </w:t>
      </w:r>
      <w:r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om NFP </w:t>
      </w:r>
      <w:r w:rsidR="00541ED0" w:rsidRPr="008B7F68">
        <w:rPr>
          <w:rFonts w:asciiTheme="majorHAnsi" w:hAnsiTheme="majorHAnsi" w:cstheme="majorHAnsi"/>
          <w:color w:val="000000"/>
          <w:sz w:val="18"/>
          <w:szCs w:val="18"/>
        </w:rPr>
        <w:t>súvisiace s implementáciou projektu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 podmienky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CD54E3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81EA368" w14:textId="791E23EC" w:rsidR="008124A1" w:rsidRPr="002056EC" w:rsidRDefault="008124A1" w:rsidP="002056E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Zmena záväzku uvedeného v tejto zmluve je možná v prípadoch, ak sa zmenia východiská rozhodujúce pr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e uzavretie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alebo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pri zmene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ných požiadavkách </w:t>
      </w:r>
      <w:r w:rsidR="0023057A" w:rsidRPr="008B7F68"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546C08" w:rsidRPr="008B7F68">
        <w:rPr>
          <w:rFonts w:asciiTheme="majorHAnsi" w:hAnsiTheme="majorHAnsi" w:cstheme="majorHAnsi"/>
          <w:color w:val="000000"/>
          <w:sz w:val="18"/>
          <w:szCs w:val="18"/>
        </w:rPr>
        <w:t>bjednávateľa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06B0EA4" w14:textId="177F8A9C" w:rsidR="00462089" w:rsidRPr="008B7F68" w:rsidRDefault="00500B8A" w:rsidP="00462089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Objednávateľ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požaduje, aby sa 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zaviazal strpieť výkon kontroly/</w:t>
      </w:r>
      <w:r w:rsidR="00207A81">
        <w:rPr>
          <w:rFonts w:asciiTheme="majorHAnsi" w:hAnsiTheme="majorHAnsi" w:cstheme="majorHAnsi"/>
          <w:color w:val="000000"/>
          <w:sz w:val="18"/>
          <w:szCs w:val="18"/>
        </w:rPr>
        <w:t xml:space="preserve">auditu/overovania súvisiaceho so zhotoveným dielom </w:t>
      </w:r>
      <w:r w:rsidR="00462089" w:rsidRPr="008B7F68">
        <w:rPr>
          <w:rFonts w:asciiTheme="majorHAnsi" w:hAnsiTheme="majorHAnsi" w:cstheme="majorHAnsi"/>
          <w:color w:val="000000"/>
          <w:sz w:val="18"/>
          <w:szCs w:val="18"/>
        </w:rPr>
        <w:t>kedykoľvek počas plnenia predmetu zákazky a v nevyhnutnej dobe aj po ukončení zákazky a poskytnúť všetku potrebnú súčinnosť pri výkone kontroly/auditu.</w:t>
      </w:r>
    </w:p>
    <w:p w14:paraId="612B60E0" w14:textId="77777777" w:rsidR="00462089" w:rsidRPr="008B7F68" w:rsidRDefault="00462089" w:rsidP="00462089">
      <w:pPr>
        <w:pStyle w:val="Odsekzoznamu"/>
        <w:autoSpaceDE w:val="0"/>
        <w:autoSpaceDN w:val="0"/>
        <w:adjustRightInd w:val="0"/>
        <w:spacing w:line="360" w:lineRule="auto"/>
        <w:ind w:left="79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Oprávnené osoby sú:</w:t>
      </w:r>
    </w:p>
    <w:p w14:paraId="583056E7" w14:textId="47165E9D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Riadiaci orgán a nim poverené osoby;</w:t>
      </w:r>
    </w:p>
    <w:p w14:paraId="5182BA7A" w14:textId="5B53CBA5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Útvar následnej finančnej kontroly a ním poverené osoby;</w:t>
      </w:r>
    </w:p>
    <w:p w14:paraId="1F38BD01" w14:textId="38B855EE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lastRenderedPageBreak/>
        <w:t>Najvyšší kontrolný úrad SR, Správa finančnej kontroly, Certifikačný orgán a nimi poverené osoby;</w:t>
      </w:r>
    </w:p>
    <w:p w14:paraId="5EB78B4E" w14:textId="12C54EE6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Orgán auditu, jeho spolupracujúce orgány a nimi poverené osoby;</w:t>
      </w:r>
    </w:p>
    <w:p w14:paraId="4268152A" w14:textId="36709350" w:rsidR="00462089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Splnomocnení zástupcovia Európskej komisie a Európskeho dvora audítorov;</w:t>
      </w:r>
    </w:p>
    <w:p w14:paraId="1449C959" w14:textId="17D04206" w:rsidR="00B96417" w:rsidRPr="008B7F68" w:rsidRDefault="00462089" w:rsidP="00C71874">
      <w:pPr>
        <w:pStyle w:val="Odsekzoznamu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Osoby prizvané orgánmi uvedenými v tomto bode v súlade s príslušnými právnymi predpismi SR a EÚ.</w:t>
      </w:r>
    </w:p>
    <w:p w14:paraId="214D6450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5156E2D" w14:textId="0447252F" w:rsidR="008124A1" w:rsidRPr="008B7F6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ZÁVEREČNÉ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>USTANOVENIA</w:t>
      </w:r>
    </w:p>
    <w:p w14:paraId="1FAE59BE" w14:textId="3BAD9430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Meniť alebo dop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ĺňať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text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možné len formou písomných 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dodatkov, ktoré budú podpísané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zástupcami </w:t>
      </w:r>
      <w:r w:rsidR="00486492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oboch 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zmluvných strán</w:t>
      </w:r>
      <w:r w:rsidR="0081533A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EB58E88" w14:textId="5F0376D4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K návrhom dodatkov k tejto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mluve sa zmluvné strany zaväzujú vyjadriť v lehote 7 dní odo doručenia dodatku druhej strane.</w:t>
      </w:r>
    </w:p>
    <w:p w14:paraId="162A06AC" w14:textId="4BEECC41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Na vzťahy osobitne neupravené touto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>mluvou sa vzťahujú príslušné ustanovenia Obchodného zákonníka.</w:t>
      </w:r>
    </w:p>
    <w:p w14:paraId="654EB359" w14:textId="1DE5584D" w:rsidR="008124A1" w:rsidRPr="008B7F6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Účastníci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Zmluvy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týmto vyhlasujú, že táto </w:t>
      </w:r>
      <w:r w:rsidR="009B303D" w:rsidRPr="008B7F68">
        <w:rPr>
          <w:rFonts w:asciiTheme="majorHAnsi" w:hAnsiTheme="majorHAnsi" w:cstheme="majorHAnsi"/>
          <w:color w:val="000000"/>
          <w:sz w:val="18"/>
          <w:szCs w:val="18"/>
        </w:rPr>
        <w:t>Zmluva</w:t>
      </w:r>
      <w:r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zodpovedá ich slobodnej vôli, uzatvárajú ju dobrovoľne a na znak súhlasu s jej obsahom ju podpisujú.</w:t>
      </w:r>
    </w:p>
    <w:p w14:paraId="17434662" w14:textId="4E2573E9" w:rsidR="008124A1" w:rsidRPr="008B7F68" w:rsidRDefault="009B303D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8B7F68">
        <w:rPr>
          <w:rFonts w:asciiTheme="majorHAnsi" w:hAnsiTheme="majorHAnsi" w:cstheme="majorHAnsi"/>
          <w:color w:val="000000"/>
          <w:sz w:val="18"/>
          <w:szCs w:val="18"/>
        </w:rPr>
        <w:t>Zmluva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 vypracovaná v </w:t>
      </w:r>
      <w:r w:rsidR="0051764A" w:rsidRPr="008B7F68">
        <w:rPr>
          <w:rFonts w:asciiTheme="majorHAnsi" w:hAnsiTheme="majorHAnsi" w:cstheme="majorHAnsi"/>
          <w:color w:val="000000"/>
          <w:sz w:val="18"/>
          <w:szCs w:val="18"/>
        </w:rPr>
        <w:t>štyroch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vyhotoveniach</w:t>
      </w:r>
      <w:r w:rsidR="00DC2070" w:rsidRPr="008B7F68">
        <w:rPr>
          <w:rFonts w:asciiTheme="majorHAnsi" w:hAnsiTheme="majorHAnsi" w:cstheme="majorHAnsi"/>
          <w:color w:val="000000"/>
          <w:sz w:val="18"/>
          <w:szCs w:val="18"/>
        </w:rPr>
        <w:t>, pričom Objednávateľ obdrží tri a </w:t>
      </w:r>
      <w:r w:rsidR="003702B4">
        <w:rPr>
          <w:rFonts w:asciiTheme="majorHAnsi" w:hAnsiTheme="majorHAnsi" w:cstheme="majorHAnsi"/>
          <w:color w:val="000000"/>
          <w:sz w:val="18"/>
          <w:szCs w:val="18"/>
        </w:rPr>
        <w:t>Zhotoviteľ</w:t>
      </w:r>
      <w:r w:rsidR="00DC2070" w:rsidRPr="008B7F68">
        <w:rPr>
          <w:rFonts w:asciiTheme="majorHAnsi" w:hAnsiTheme="majorHAnsi" w:cstheme="majorHAnsi"/>
          <w:color w:val="000000"/>
          <w:sz w:val="18"/>
          <w:szCs w:val="18"/>
        </w:rPr>
        <w:t xml:space="preserve"> jedno vyhotovenie.</w:t>
      </w:r>
    </w:p>
    <w:p w14:paraId="4DBD1389" w14:textId="79BAAC5D" w:rsidR="00322450" w:rsidRPr="008B7F68" w:rsidRDefault="00A32557" w:rsidP="00A32557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Táto zmluva </w:t>
      </w:r>
      <w:r>
        <w:rPr>
          <w:rFonts w:asciiTheme="majorHAnsi" w:hAnsiTheme="majorHAnsi" w:cstheme="majorHAnsi"/>
          <w:color w:val="000000"/>
          <w:sz w:val="18"/>
          <w:szCs w:val="18"/>
        </w:rPr>
        <w:t>nadobúda platnosť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jej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 podpisom oboma Zmluvnými stranami a účinnosť dňom vystavenia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prvej </w:t>
      </w:r>
      <w:r w:rsidRPr="00A32557">
        <w:rPr>
          <w:rFonts w:asciiTheme="majorHAnsi" w:hAnsiTheme="majorHAnsi" w:cstheme="majorHAnsi"/>
          <w:color w:val="000000"/>
          <w:sz w:val="18"/>
          <w:szCs w:val="18"/>
        </w:rPr>
        <w:t xml:space="preserve">písomnej objednávky na dodávku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predmetu Zmluvy, alebo </w:t>
      </w:r>
      <w:r w:rsidR="00147DC2">
        <w:rPr>
          <w:rFonts w:asciiTheme="majorHAnsi" w:hAnsiTheme="majorHAnsi" w:cstheme="majorHAnsi"/>
          <w:color w:val="000000"/>
          <w:sz w:val="18"/>
          <w:szCs w:val="18"/>
        </w:rPr>
        <w:t xml:space="preserve">niektorej z </w:t>
      </w:r>
      <w:r w:rsidR="00A96C55">
        <w:rPr>
          <w:rFonts w:asciiTheme="majorHAnsi" w:hAnsiTheme="majorHAnsi" w:cstheme="majorHAnsi"/>
          <w:color w:val="000000"/>
          <w:sz w:val="18"/>
          <w:szCs w:val="18"/>
        </w:rPr>
        <w:t>jeho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časti zo strany Objednávateľa</w:t>
      </w:r>
      <w:r w:rsidR="00322450" w:rsidRPr="008B7F68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3100523A" w14:textId="77777777" w:rsidR="008124A1" w:rsidRPr="008B7F6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745F489E" w14:textId="5AF64AF4" w:rsidR="008124A1" w:rsidRPr="008B7F68" w:rsidRDefault="00BF178A" w:rsidP="008C2A4A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Partizánske</w:t>
      </w:r>
      <w:r w:rsidR="00D85784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,</w:t>
      </w:r>
      <w:r w:rsidR="007343E2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dňa</w:t>
      </w:r>
      <w:r w:rsidR="0089179C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124A1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..............................</w:t>
      </w:r>
    </w:p>
    <w:p w14:paraId="790EC635" w14:textId="77777777" w:rsidR="00E20D07" w:rsidRPr="008B7F68" w:rsidRDefault="00E20D07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8E6798B" w14:textId="77777777" w:rsidR="00AF0E0C" w:rsidRPr="008B7F6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ACB589A" w14:textId="77777777" w:rsidR="00AF0E0C" w:rsidRPr="008B7F6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4E76C451" w14:textId="5012404D" w:rsidR="0081533A" w:rsidRPr="008B7F68" w:rsidRDefault="0081533A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t>.........................................................</w:t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  <w:t>.........................................................</w:t>
      </w:r>
    </w:p>
    <w:p w14:paraId="31B79FBE" w14:textId="5EDD5CDE" w:rsidR="00C53CF8" w:rsidRPr="008B7F68" w:rsidRDefault="004558AC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O</w:t>
      </w:r>
      <w:r w:rsidR="0081533A" w:rsidRPr="008B7F68">
        <w:rPr>
          <w:rFonts w:cs="Arial"/>
          <w:sz w:val="18"/>
          <w:szCs w:val="18"/>
          <w:lang w:val="sk-SK"/>
        </w:rPr>
        <w:t>bjednávateľ</w:t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81533A" w:rsidRPr="008B7F68">
        <w:rPr>
          <w:rFonts w:cs="Arial"/>
          <w:sz w:val="18"/>
          <w:szCs w:val="18"/>
          <w:lang w:val="sk-SK"/>
        </w:rPr>
        <w:tab/>
      </w:r>
      <w:r w:rsidR="003702B4">
        <w:rPr>
          <w:rFonts w:cs="Arial"/>
          <w:sz w:val="18"/>
          <w:szCs w:val="18"/>
          <w:lang w:val="sk-SK"/>
        </w:rPr>
        <w:t>Zhotoviteľ</w:t>
      </w:r>
    </w:p>
    <w:p w14:paraId="6BDE045F" w14:textId="77777777" w:rsidR="00C53CF8" w:rsidRPr="008B7F68" w:rsidRDefault="00C53CF8">
      <w:pPr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br w:type="page"/>
      </w:r>
    </w:p>
    <w:p w14:paraId="279BA3DD" w14:textId="3F89C456" w:rsidR="00825A9C" w:rsidRDefault="00C53CF8" w:rsidP="00CF0DF5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lastRenderedPageBreak/>
        <w:t>Príloha č. 1: Podrobný rozpočet</w:t>
      </w:r>
      <w:r w:rsidR="0001281E">
        <w:rPr>
          <w:rStyle w:val="Odkaznapoznmkupodiarou"/>
          <w:rFonts w:cs="Arial"/>
          <w:szCs w:val="18"/>
          <w:lang w:val="sk-SK"/>
        </w:rPr>
        <w:footnoteReference w:id="2"/>
      </w:r>
    </w:p>
    <w:p w14:paraId="40349CC4" w14:textId="77777777" w:rsidR="007B2C60" w:rsidRDefault="007B2C60" w:rsidP="00CF0DF5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5"/>
        <w:gridCol w:w="1935"/>
      </w:tblGrid>
      <w:tr w:rsidR="00CF0DF5" w:rsidRPr="00CF0DF5" w14:paraId="01E345E7" w14:textId="77777777" w:rsidTr="007B2C60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B51F2FB" w14:textId="13C36A38" w:rsidR="00CF0DF5" w:rsidRPr="00CF0DF5" w:rsidRDefault="00A941BF" w:rsidP="00CF0D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Podrobný rozpočet projektu (platca DPH)</w:t>
            </w:r>
          </w:p>
        </w:tc>
      </w:tr>
      <w:tr w:rsidR="00CF0DF5" w:rsidRPr="00CF0DF5" w14:paraId="19737E50" w14:textId="77777777" w:rsidTr="007B2C60">
        <w:trPr>
          <w:trHeight w:val="397"/>
        </w:trPr>
        <w:tc>
          <w:tcPr>
            <w:tcW w:w="393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6FD63AC" w14:textId="77777777" w:rsidR="00CF0DF5" w:rsidRPr="00CF0DF5" w:rsidRDefault="00CF0DF5" w:rsidP="00CF0D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 prieskumu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E56C2B" w14:textId="77777777" w:rsidR="00CF0DF5" w:rsidRPr="00CF0DF5" w:rsidRDefault="00CF0DF5" w:rsidP="00CF0D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</w:tr>
      <w:tr w:rsidR="00CF0DF5" w:rsidRPr="00CF0DF5" w14:paraId="3962E682" w14:textId="77777777" w:rsidTr="007B2C60">
        <w:trPr>
          <w:trHeight w:val="397"/>
        </w:trPr>
        <w:tc>
          <w:tcPr>
            <w:tcW w:w="3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C17F4D" w14:textId="40B51C80" w:rsidR="00CF0DF5" w:rsidRPr="00CF0DF5" w:rsidRDefault="00E601E8" w:rsidP="00CF0DF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E601E8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Zavádzanie nástrojov elektronického podnikania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DAEAC" w14:textId="77777777" w:rsidR="00CF0DF5" w:rsidRPr="00CF0DF5" w:rsidRDefault="00CF0DF5" w:rsidP="00CF0DF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CF0DF5" w:rsidRPr="00CF0DF5" w14:paraId="62DD7097" w14:textId="77777777" w:rsidTr="007B2C60">
        <w:trPr>
          <w:trHeight w:val="397"/>
        </w:trPr>
        <w:tc>
          <w:tcPr>
            <w:tcW w:w="3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803EE" w14:textId="77777777" w:rsidR="00CF0DF5" w:rsidRPr="00CF0DF5" w:rsidRDefault="00CF0DF5" w:rsidP="00CF0DF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5B97DA" w14:textId="3A9A689D" w:rsidR="00CF0DF5" w:rsidRPr="00CF0DF5" w:rsidRDefault="00CF0DF5" w:rsidP="00CF0DF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CF0DF5" w:rsidRPr="00CF0DF5" w14:paraId="23D36097" w14:textId="77777777" w:rsidTr="007B2C60">
        <w:trPr>
          <w:trHeight w:val="397"/>
        </w:trPr>
        <w:tc>
          <w:tcPr>
            <w:tcW w:w="3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354E5C" w14:textId="77777777" w:rsidR="00CF0DF5" w:rsidRPr="00CF0DF5" w:rsidRDefault="00CF0DF5" w:rsidP="00CF0DF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DPH 20%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0C02C6" w14:textId="61192DEB" w:rsidR="00CF0DF5" w:rsidRPr="00CF0DF5" w:rsidRDefault="00CF0DF5" w:rsidP="00CF0DF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CF0DF5" w:rsidRPr="00CF0DF5" w14:paraId="71560526" w14:textId="77777777" w:rsidTr="007B2C60">
        <w:trPr>
          <w:trHeight w:val="397"/>
        </w:trPr>
        <w:tc>
          <w:tcPr>
            <w:tcW w:w="39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2D41AA" w14:textId="77777777" w:rsidR="00CF0DF5" w:rsidRPr="00CF0DF5" w:rsidRDefault="00CF0DF5" w:rsidP="00CF0DF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CF0D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Cena spolu s DPH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63D1B89" w14:textId="1B090988" w:rsidR="00CF0DF5" w:rsidRPr="00CF0DF5" w:rsidRDefault="00CF0DF5" w:rsidP="00CF0D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6E5E0EC" w14:textId="1BF2A61D" w:rsidR="00825A9C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p w14:paraId="46DB5AFC" w14:textId="683E5514" w:rsidR="00825A9C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034"/>
      </w:tblGrid>
      <w:tr w:rsidR="002365D8" w:rsidRPr="002365D8" w14:paraId="47E7FF86" w14:textId="77777777" w:rsidTr="002365D8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B25E5A7" w14:textId="73A85F3B" w:rsidR="002365D8" w:rsidRPr="002365D8" w:rsidRDefault="002365D8" w:rsidP="002365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Podrobný rozpočet projektu (neplatca DPH)</w:t>
            </w:r>
          </w:p>
        </w:tc>
      </w:tr>
      <w:tr w:rsidR="002365D8" w:rsidRPr="002365D8" w14:paraId="79FDF279" w14:textId="77777777" w:rsidTr="002365D8">
        <w:trPr>
          <w:trHeight w:val="397"/>
        </w:trPr>
        <w:tc>
          <w:tcPr>
            <w:tcW w:w="387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A4298F0" w14:textId="77777777" w:rsidR="002365D8" w:rsidRPr="002365D8" w:rsidRDefault="002365D8" w:rsidP="002365D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6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 prieskumu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F2002F" w14:textId="77777777" w:rsidR="002365D8" w:rsidRPr="002365D8" w:rsidRDefault="002365D8" w:rsidP="002365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6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Cena spolu</w:t>
            </w:r>
          </w:p>
        </w:tc>
      </w:tr>
      <w:tr w:rsidR="002365D8" w:rsidRPr="002365D8" w14:paraId="0CCF18BF" w14:textId="77777777" w:rsidTr="002365D8">
        <w:trPr>
          <w:trHeight w:val="397"/>
        </w:trPr>
        <w:tc>
          <w:tcPr>
            <w:tcW w:w="3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E4BFF46" w14:textId="66600B5B" w:rsidR="002365D8" w:rsidRPr="002365D8" w:rsidRDefault="00E601E8" w:rsidP="002365D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E601E8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Zavádzanie nástrojov elektronického podnikania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CE8E2" w14:textId="77777777" w:rsidR="002365D8" w:rsidRPr="002365D8" w:rsidRDefault="002365D8" w:rsidP="002365D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</w:pPr>
            <w:r w:rsidRPr="002365D8">
              <w:rPr>
                <w:rFonts w:asciiTheme="minorHAnsi" w:hAnsiTheme="minorHAnsi" w:cstheme="minorHAns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2365D8" w:rsidRPr="002365D8" w14:paraId="434F31E9" w14:textId="77777777" w:rsidTr="002365D8">
        <w:trPr>
          <w:trHeight w:val="397"/>
        </w:trPr>
        <w:tc>
          <w:tcPr>
            <w:tcW w:w="38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93DEDE" w14:textId="77777777" w:rsidR="002365D8" w:rsidRPr="002365D8" w:rsidRDefault="002365D8" w:rsidP="002365D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6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Cena spolu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D995A8" w14:textId="77777777" w:rsidR="002365D8" w:rsidRPr="002365D8" w:rsidRDefault="002365D8" w:rsidP="002365D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6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</w:tbl>
    <w:p w14:paraId="1621684C" w14:textId="1D5A3E64" w:rsidR="00825A9C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A1841CB" w14:textId="77777777" w:rsidR="002365D8" w:rsidRPr="008B7F68" w:rsidRDefault="002365D8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AAAEFF2" w14:textId="5D99BD0D" w:rsidR="00825A9C" w:rsidRPr="008B7F68" w:rsidRDefault="00E87067" w:rsidP="00825A9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Partizánske</w:t>
      </w:r>
      <w:r w:rsidR="00825A9C" w:rsidRPr="008B7F68">
        <w:rPr>
          <w:rFonts w:asciiTheme="majorHAnsi" w:hAnsiTheme="majorHAnsi" w:cstheme="majorHAnsi"/>
          <w:color w:val="000000"/>
          <w:sz w:val="18"/>
          <w:szCs w:val="18"/>
          <w:lang w:val="sk-SK"/>
        </w:rPr>
        <w:t>, dňa ..............................</w:t>
      </w:r>
    </w:p>
    <w:p w14:paraId="2AC3E391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7FE048C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70144A7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76B393AE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 w:rsidRPr="008B7F68">
        <w:rPr>
          <w:rFonts w:cs="Arial"/>
          <w:sz w:val="18"/>
          <w:szCs w:val="18"/>
          <w:lang w:val="sk-SK"/>
        </w:rPr>
        <w:t>.........................................................</w:t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</w:r>
      <w:r w:rsidRPr="008B7F68">
        <w:rPr>
          <w:rFonts w:cs="Arial"/>
          <w:sz w:val="18"/>
          <w:szCs w:val="18"/>
          <w:lang w:val="sk-SK"/>
        </w:rPr>
        <w:tab/>
        <w:t>.........................................................</w:t>
      </w:r>
    </w:p>
    <w:p w14:paraId="62357252" w14:textId="614CC0BA" w:rsidR="00825A9C" w:rsidRPr="008B7F68" w:rsidRDefault="004558A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O</w:t>
      </w:r>
      <w:r w:rsidR="00825A9C" w:rsidRPr="008B7F68">
        <w:rPr>
          <w:rFonts w:cs="Arial"/>
          <w:sz w:val="18"/>
          <w:szCs w:val="18"/>
          <w:lang w:val="sk-SK"/>
        </w:rPr>
        <w:t>bjednávateľ</w:t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825A9C" w:rsidRPr="008B7F68">
        <w:rPr>
          <w:rFonts w:cs="Arial"/>
          <w:sz w:val="18"/>
          <w:szCs w:val="18"/>
          <w:lang w:val="sk-SK"/>
        </w:rPr>
        <w:tab/>
      </w:r>
      <w:r w:rsidR="003702B4">
        <w:rPr>
          <w:rFonts w:cs="Arial"/>
          <w:sz w:val="18"/>
          <w:szCs w:val="18"/>
          <w:lang w:val="sk-SK"/>
        </w:rPr>
        <w:t>Zhotoviteľ</w:t>
      </w:r>
    </w:p>
    <w:p w14:paraId="3A52D0CF" w14:textId="77777777" w:rsidR="00825A9C" w:rsidRPr="008B7F68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sk-SK"/>
        </w:rPr>
      </w:pPr>
    </w:p>
    <w:sectPr w:rsidR="00825A9C" w:rsidRPr="008B7F68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E22F" w14:textId="77777777" w:rsidR="00087700" w:rsidRDefault="00087700">
      <w:r>
        <w:separator/>
      </w:r>
    </w:p>
    <w:p w14:paraId="17AF207C" w14:textId="77777777" w:rsidR="00087700" w:rsidRDefault="00087700"/>
  </w:endnote>
  <w:endnote w:type="continuationSeparator" w:id="0">
    <w:p w14:paraId="5E3FA37D" w14:textId="77777777" w:rsidR="00087700" w:rsidRDefault="00087700">
      <w:r>
        <w:continuationSeparator/>
      </w:r>
    </w:p>
    <w:p w14:paraId="4A6FCAE6" w14:textId="77777777" w:rsidR="00087700" w:rsidRDefault="00087700"/>
  </w:endnote>
  <w:endnote w:type="continuationNotice" w:id="1">
    <w:p w14:paraId="3433B918" w14:textId="77777777" w:rsidR="00087700" w:rsidRDefault="0008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6F44C226" w:rsidR="002B3D08" w:rsidRPr="002E7A46" w:rsidRDefault="002B3D08" w:rsidP="002B3D08">
        <w:pPr>
          <w:pStyle w:val="Hlavika"/>
        </w:pPr>
      </w:p>
      <w:p w14:paraId="57E8C206" w14:textId="3B423511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69D8" w14:textId="77777777" w:rsidR="00087700" w:rsidRDefault="00087700">
      <w:r>
        <w:separator/>
      </w:r>
    </w:p>
    <w:p w14:paraId="11E54988" w14:textId="77777777" w:rsidR="00087700" w:rsidRDefault="00087700"/>
  </w:footnote>
  <w:footnote w:type="continuationSeparator" w:id="0">
    <w:p w14:paraId="2921EFC5" w14:textId="77777777" w:rsidR="00087700" w:rsidRDefault="00087700">
      <w:r>
        <w:continuationSeparator/>
      </w:r>
    </w:p>
    <w:p w14:paraId="15F8109E" w14:textId="77777777" w:rsidR="00087700" w:rsidRDefault="00087700"/>
  </w:footnote>
  <w:footnote w:type="continuationNotice" w:id="1">
    <w:p w14:paraId="30765BD8" w14:textId="77777777" w:rsidR="00087700" w:rsidRDefault="00087700"/>
  </w:footnote>
  <w:footnote w:id="2">
    <w:p w14:paraId="233DFAAD" w14:textId="06B7D44D" w:rsidR="0001281E" w:rsidRPr="0001281E" w:rsidRDefault="0001281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Uchádzač vyplní príslušnú tabuľku podľa toho, či je, alebo nie je platiteľom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D6A6" w14:textId="77777777" w:rsidR="004079F5" w:rsidRDefault="004079F5" w:rsidP="004079F5">
    <w:pPr>
      <w:pStyle w:val="Hlavika"/>
    </w:pPr>
    <w:r w:rsidRPr="007856DC">
      <w:rPr>
        <w:rFonts w:ascii="Calibri" w:hAnsi="Calibri"/>
        <w:noProof/>
        <w:sz w:val="18"/>
        <w:szCs w:val="18"/>
      </w:rPr>
      <w:drawing>
        <wp:inline distT="0" distB="0" distL="0" distR="0" wp14:anchorId="52570221" wp14:editId="6EF99B08">
          <wp:extent cx="5760720" cy="450215"/>
          <wp:effectExtent l="0" t="0" r="0" b="698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AF6004" w14:textId="77777777" w:rsidR="004079F5" w:rsidRDefault="004079F5" w:rsidP="004079F5">
    <w:pPr>
      <w:pStyle w:val="Hlavika"/>
    </w:pPr>
  </w:p>
  <w:p w14:paraId="4F9BD7CA" w14:textId="3975FD65" w:rsidR="00CC3866" w:rsidRDefault="00CC3866" w:rsidP="004079F5">
    <w:pPr>
      <w:pStyle w:val="Hlavika"/>
    </w:pPr>
  </w:p>
  <w:p w14:paraId="7E86E2FB" w14:textId="77777777" w:rsidR="006D64C4" w:rsidRPr="004079F5" w:rsidRDefault="006D64C4" w:rsidP="004079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660349D"/>
    <w:multiLevelType w:val="hybridMultilevel"/>
    <w:tmpl w:val="7374B97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563D6"/>
    <w:multiLevelType w:val="hybridMultilevel"/>
    <w:tmpl w:val="961E631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F99704E"/>
    <w:multiLevelType w:val="hybridMultilevel"/>
    <w:tmpl w:val="48241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812982"/>
    <w:multiLevelType w:val="hybridMultilevel"/>
    <w:tmpl w:val="18CA3E5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EDA0BBE"/>
    <w:multiLevelType w:val="hybridMultilevel"/>
    <w:tmpl w:val="319A26E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A63531"/>
    <w:multiLevelType w:val="hybridMultilevel"/>
    <w:tmpl w:val="A02640A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C55B40"/>
    <w:multiLevelType w:val="hybridMultilevel"/>
    <w:tmpl w:val="806EA1CA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5D3EA0DC">
      <w:numFmt w:val="bullet"/>
      <w:lvlText w:val="•"/>
      <w:lvlJc w:val="left"/>
      <w:pPr>
        <w:ind w:left="2292" w:hanging="42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F5721EB"/>
    <w:multiLevelType w:val="hybridMultilevel"/>
    <w:tmpl w:val="BD2A7C0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FE500B6"/>
    <w:multiLevelType w:val="hybridMultilevel"/>
    <w:tmpl w:val="F9D048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B45C4F"/>
    <w:multiLevelType w:val="hybridMultilevel"/>
    <w:tmpl w:val="F522ADB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811A2A"/>
    <w:multiLevelType w:val="hybridMultilevel"/>
    <w:tmpl w:val="E33CFA5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DB09A2"/>
    <w:multiLevelType w:val="hybridMultilevel"/>
    <w:tmpl w:val="878806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F35E96"/>
    <w:multiLevelType w:val="hybridMultilevel"/>
    <w:tmpl w:val="D2C09FD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1E2E"/>
    <w:multiLevelType w:val="hybridMultilevel"/>
    <w:tmpl w:val="EBC43E4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A2356BA"/>
    <w:multiLevelType w:val="hybridMultilevel"/>
    <w:tmpl w:val="E03260A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28"/>
  </w:num>
  <w:num w:numId="5">
    <w:abstractNumId w:val="0"/>
  </w:num>
  <w:num w:numId="6">
    <w:abstractNumId w:val="30"/>
  </w:num>
  <w:num w:numId="7">
    <w:abstractNumId w:val="24"/>
  </w:num>
  <w:num w:numId="8">
    <w:abstractNumId w:val="33"/>
  </w:num>
  <w:num w:numId="9">
    <w:abstractNumId w:val="12"/>
  </w:num>
  <w:num w:numId="10">
    <w:abstractNumId w:val="25"/>
  </w:num>
  <w:num w:numId="11">
    <w:abstractNumId w:val="27"/>
  </w:num>
  <w:num w:numId="12">
    <w:abstractNumId w:val="7"/>
  </w:num>
  <w:num w:numId="13">
    <w:abstractNumId w:val="2"/>
  </w:num>
  <w:num w:numId="14">
    <w:abstractNumId w:val="10"/>
  </w:num>
  <w:num w:numId="15">
    <w:abstractNumId w:val="20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6"/>
  </w:num>
  <w:num w:numId="21">
    <w:abstractNumId w:val="31"/>
  </w:num>
  <w:num w:numId="22">
    <w:abstractNumId w:val="13"/>
  </w:num>
  <w:num w:numId="23">
    <w:abstractNumId w:val="11"/>
  </w:num>
  <w:num w:numId="24">
    <w:abstractNumId w:val="23"/>
  </w:num>
  <w:num w:numId="25">
    <w:abstractNumId w:val="32"/>
  </w:num>
  <w:num w:numId="26">
    <w:abstractNumId w:val="15"/>
  </w:num>
  <w:num w:numId="27">
    <w:abstractNumId w:val="5"/>
  </w:num>
  <w:num w:numId="28">
    <w:abstractNumId w:val="22"/>
  </w:num>
  <w:num w:numId="29">
    <w:abstractNumId w:val="14"/>
  </w:num>
  <w:num w:numId="30">
    <w:abstractNumId w:val="26"/>
  </w:num>
  <w:num w:numId="31">
    <w:abstractNumId w:val="17"/>
  </w:num>
  <w:num w:numId="32">
    <w:abstractNumId w:val="8"/>
  </w:num>
  <w:num w:numId="33">
    <w:abstractNumId w:val="21"/>
  </w:num>
  <w:num w:numId="3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25A"/>
    <w:rsid w:val="000016A5"/>
    <w:rsid w:val="00002D67"/>
    <w:rsid w:val="000031C1"/>
    <w:rsid w:val="00005222"/>
    <w:rsid w:val="00005B9D"/>
    <w:rsid w:val="00006133"/>
    <w:rsid w:val="000068AD"/>
    <w:rsid w:val="000106D2"/>
    <w:rsid w:val="000126BF"/>
    <w:rsid w:val="0001281E"/>
    <w:rsid w:val="000131F0"/>
    <w:rsid w:val="00013374"/>
    <w:rsid w:val="0001378F"/>
    <w:rsid w:val="00014F06"/>
    <w:rsid w:val="00016F9D"/>
    <w:rsid w:val="00020A5B"/>
    <w:rsid w:val="0002238B"/>
    <w:rsid w:val="000238AF"/>
    <w:rsid w:val="00023FFF"/>
    <w:rsid w:val="000243C7"/>
    <w:rsid w:val="00024C27"/>
    <w:rsid w:val="0002565C"/>
    <w:rsid w:val="00027CB9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5BCC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3B2F"/>
    <w:rsid w:val="00054644"/>
    <w:rsid w:val="0005573D"/>
    <w:rsid w:val="00055A72"/>
    <w:rsid w:val="00055ABC"/>
    <w:rsid w:val="00055BED"/>
    <w:rsid w:val="0005686F"/>
    <w:rsid w:val="0005784A"/>
    <w:rsid w:val="00061088"/>
    <w:rsid w:val="00062BC2"/>
    <w:rsid w:val="000639F1"/>
    <w:rsid w:val="00064310"/>
    <w:rsid w:val="0006587B"/>
    <w:rsid w:val="00065D04"/>
    <w:rsid w:val="000667D2"/>
    <w:rsid w:val="00070FC4"/>
    <w:rsid w:val="000715A1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700"/>
    <w:rsid w:val="0008794A"/>
    <w:rsid w:val="00090E56"/>
    <w:rsid w:val="00092677"/>
    <w:rsid w:val="00092719"/>
    <w:rsid w:val="00092E23"/>
    <w:rsid w:val="000938A4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0C4B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3541"/>
    <w:rsid w:val="000F4546"/>
    <w:rsid w:val="000F5E3D"/>
    <w:rsid w:val="000F6728"/>
    <w:rsid w:val="000F707E"/>
    <w:rsid w:val="00103886"/>
    <w:rsid w:val="00105C56"/>
    <w:rsid w:val="00107596"/>
    <w:rsid w:val="00112F2E"/>
    <w:rsid w:val="00114550"/>
    <w:rsid w:val="001148D1"/>
    <w:rsid w:val="00114B3D"/>
    <w:rsid w:val="0011692E"/>
    <w:rsid w:val="001206DF"/>
    <w:rsid w:val="00121602"/>
    <w:rsid w:val="00121BA6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42E8"/>
    <w:rsid w:val="001452B6"/>
    <w:rsid w:val="00146089"/>
    <w:rsid w:val="00146657"/>
    <w:rsid w:val="0014683B"/>
    <w:rsid w:val="0014757D"/>
    <w:rsid w:val="00147DC2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2A81"/>
    <w:rsid w:val="0017341C"/>
    <w:rsid w:val="0017349C"/>
    <w:rsid w:val="00174AF2"/>
    <w:rsid w:val="00174AFE"/>
    <w:rsid w:val="0017524E"/>
    <w:rsid w:val="00175E9D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1FCF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A53DF"/>
    <w:rsid w:val="001B1020"/>
    <w:rsid w:val="001B4108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98D"/>
    <w:rsid w:val="001D3B47"/>
    <w:rsid w:val="001D53F8"/>
    <w:rsid w:val="001D6EF6"/>
    <w:rsid w:val="001D7619"/>
    <w:rsid w:val="001E19FE"/>
    <w:rsid w:val="001E209F"/>
    <w:rsid w:val="001E350D"/>
    <w:rsid w:val="001E3591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56EC"/>
    <w:rsid w:val="002066F3"/>
    <w:rsid w:val="002071FA"/>
    <w:rsid w:val="00207A81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688"/>
    <w:rsid w:val="00221955"/>
    <w:rsid w:val="0022327C"/>
    <w:rsid w:val="00223F5B"/>
    <w:rsid w:val="0022522A"/>
    <w:rsid w:val="0022696B"/>
    <w:rsid w:val="00226FEB"/>
    <w:rsid w:val="0022728C"/>
    <w:rsid w:val="0022751E"/>
    <w:rsid w:val="002277CE"/>
    <w:rsid w:val="00227F7C"/>
    <w:rsid w:val="002301E9"/>
    <w:rsid w:val="0023057A"/>
    <w:rsid w:val="0023153B"/>
    <w:rsid w:val="00231C3D"/>
    <w:rsid w:val="00233688"/>
    <w:rsid w:val="002336C3"/>
    <w:rsid w:val="00234423"/>
    <w:rsid w:val="00235D74"/>
    <w:rsid w:val="00236144"/>
    <w:rsid w:val="00236281"/>
    <w:rsid w:val="002365D8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90E"/>
    <w:rsid w:val="00275AAC"/>
    <w:rsid w:val="00276445"/>
    <w:rsid w:val="00276ADA"/>
    <w:rsid w:val="002772BE"/>
    <w:rsid w:val="00280784"/>
    <w:rsid w:val="002817E5"/>
    <w:rsid w:val="0028384F"/>
    <w:rsid w:val="00283A2E"/>
    <w:rsid w:val="00283FB1"/>
    <w:rsid w:val="00284179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D27"/>
    <w:rsid w:val="00294F6B"/>
    <w:rsid w:val="00296507"/>
    <w:rsid w:val="002A053C"/>
    <w:rsid w:val="002A0A99"/>
    <w:rsid w:val="002A0E8D"/>
    <w:rsid w:val="002A2BB8"/>
    <w:rsid w:val="002A2D62"/>
    <w:rsid w:val="002A32CD"/>
    <w:rsid w:val="002A5A0A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257D"/>
    <w:rsid w:val="002C34CE"/>
    <w:rsid w:val="002C3B23"/>
    <w:rsid w:val="002C583E"/>
    <w:rsid w:val="002D2B76"/>
    <w:rsid w:val="002D2C35"/>
    <w:rsid w:val="002D4252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E7A46"/>
    <w:rsid w:val="002F0B20"/>
    <w:rsid w:val="002F1151"/>
    <w:rsid w:val="002F2D43"/>
    <w:rsid w:val="002F36D3"/>
    <w:rsid w:val="002F6909"/>
    <w:rsid w:val="00301A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732"/>
    <w:rsid w:val="003125D4"/>
    <w:rsid w:val="003126B4"/>
    <w:rsid w:val="00312F0C"/>
    <w:rsid w:val="00312F25"/>
    <w:rsid w:val="00313156"/>
    <w:rsid w:val="0031390F"/>
    <w:rsid w:val="00313AE6"/>
    <w:rsid w:val="0031531D"/>
    <w:rsid w:val="0031599A"/>
    <w:rsid w:val="00315B6A"/>
    <w:rsid w:val="00320477"/>
    <w:rsid w:val="00320A3C"/>
    <w:rsid w:val="00320E83"/>
    <w:rsid w:val="00321B0B"/>
    <w:rsid w:val="00322450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0080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02B4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12E4"/>
    <w:rsid w:val="003925C6"/>
    <w:rsid w:val="00392F05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4186"/>
    <w:rsid w:val="003A5815"/>
    <w:rsid w:val="003A5F86"/>
    <w:rsid w:val="003A643C"/>
    <w:rsid w:val="003A6490"/>
    <w:rsid w:val="003A7334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B70F3"/>
    <w:rsid w:val="003C08C5"/>
    <w:rsid w:val="003C7343"/>
    <w:rsid w:val="003C7AB1"/>
    <w:rsid w:val="003D17B2"/>
    <w:rsid w:val="003D3726"/>
    <w:rsid w:val="003D4183"/>
    <w:rsid w:val="003D424B"/>
    <w:rsid w:val="003D4F02"/>
    <w:rsid w:val="003D544F"/>
    <w:rsid w:val="003D6630"/>
    <w:rsid w:val="003D6DF4"/>
    <w:rsid w:val="003D7055"/>
    <w:rsid w:val="003E3FFA"/>
    <w:rsid w:val="003E46C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08F8"/>
    <w:rsid w:val="004012D4"/>
    <w:rsid w:val="0040246A"/>
    <w:rsid w:val="00402CEC"/>
    <w:rsid w:val="00402DEA"/>
    <w:rsid w:val="004037E5"/>
    <w:rsid w:val="004040B0"/>
    <w:rsid w:val="00404CA3"/>
    <w:rsid w:val="004079F5"/>
    <w:rsid w:val="00407B6C"/>
    <w:rsid w:val="00410002"/>
    <w:rsid w:val="00410AE8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0B32"/>
    <w:rsid w:val="00441746"/>
    <w:rsid w:val="00442268"/>
    <w:rsid w:val="00444A47"/>
    <w:rsid w:val="00444C53"/>
    <w:rsid w:val="0044748C"/>
    <w:rsid w:val="0045135E"/>
    <w:rsid w:val="00451FBB"/>
    <w:rsid w:val="00453BA2"/>
    <w:rsid w:val="00454EC0"/>
    <w:rsid w:val="004550CB"/>
    <w:rsid w:val="004552EE"/>
    <w:rsid w:val="004558AC"/>
    <w:rsid w:val="004562E2"/>
    <w:rsid w:val="00456A4D"/>
    <w:rsid w:val="004571B0"/>
    <w:rsid w:val="00460483"/>
    <w:rsid w:val="00462089"/>
    <w:rsid w:val="00463FEF"/>
    <w:rsid w:val="00464526"/>
    <w:rsid w:val="00464BB0"/>
    <w:rsid w:val="00464BC8"/>
    <w:rsid w:val="00464FDD"/>
    <w:rsid w:val="0046525C"/>
    <w:rsid w:val="00465A61"/>
    <w:rsid w:val="004660B1"/>
    <w:rsid w:val="00466D9C"/>
    <w:rsid w:val="0047118B"/>
    <w:rsid w:val="00471E40"/>
    <w:rsid w:val="00473674"/>
    <w:rsid w:val="004738AB"/>
    <w:rsid w:val="00473E9C"/>
    <w:rsid w:val="00475300"/>
    <w:rsid w:val="00476FCB"/>
    <w:rsid w:val="00477A78"/>
    <w:rsid w:val="0048103F"/>
    <w:rsid w:val="00482853"/>
    <w:rsid w:val="004842AD"/>
    <w:rsid w:val="00486492"/>
    <w:rsid w:val="0048756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32CA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224D"/>
    <w:rsid w:val="004E560F"/>
    <w:rsid w:val="004E704A"/>
    <w:rsid w:val="004F370E"/>
    <w:rsid w:val="004F485A"/>
    <w:rsid w:val="004F5024"/>
    <w:rsid w:val="00500430"/>
    <w:rsid w:val="00500B8A"/>
    <w:rsid w:val="00501355"/>
    <w:rsid w:val="00502BD0"/>
    <w:rsid w:val="005038B3"/>
    <w:rsid w:val="005048C8"/>
    <w:rsid w:val="00505FF4"/>
    <w:rsid w:val="0050644B"/>
    <w:rsid w:val="00507200"/>
    <w:rsid w:val="005106F9"/>
    <w:rsid w:val="00511041"/>
    <w:rsid w:val="00513AF5"/>
    <w:rsid w:val="0051486D"/>
    <w:rsid w:val="005165CB"/>
    <w:rsid w:val="005169B1"/>
    <w:rsid w:val="0051740F"/>
    <w:rsid w:val="0051764A"/>
    <w:rsid w:val="00517770"/>
    <w:rsid w:val="00520918"/>
    <w:rsid w:val="00524C87"/>
    <w:rsid w:val="00525194"/>
    <w:rsid w:val="00526C59"/>
    <w:rsid w:val="0052783D"/>
    <w:rsid w:val="0053045E"/>
    <w:rsid w:val="00532D0A"/>
    <w:rsid w:val="00533217"/>
    <w:rsid w:val="005345A7"/>
    <w:rsid w:val="00534F06"/>
    <w:rsid w:val="0053671A"/>
    <w:rsid w:val="005371FB"/>
    <w:rsid w:val="00541ED0"/>
    <w:rsid w:val="0054248C"/>
    <w:rsid w:val="005427B3"/>
    <w:rsid w:val="00543661"/>
    <w:rsid w:val="00543666"/>
    <w:rsid w:val="00543A3E"/>
    <w:rsid w:val="00544100"/>
    <w:rsid w:val="00544CFC"/>
    <w:rsid w:val="00546C08"/>
    <w:rsid w:val="00546E50"/>
    <w:rsid w:val="0054776E"/>
    <w:rsid w:val="00550E03"/>
    <w:rsid w:val="00552B01"/>
    <w:rsid w:val="005530BA"/>
    <w:rsid w:val="00553377"/>
    <w:rsid w:val="00553A58"/>
    <w:rsid w:val="00556F7E"/>
    <w:rsid w:val="00560A41"/>
    <w:rsid w:val="00560CD5"/>
    <w:rsid w:val="005632F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2C40"/>
    <w:rsid w:val="005745F4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346B"/>
    <w:rsid w:val="005846CF"/>
    <w:rsid w:val="00585B53"/>
    <w:rsid w:val="00586215"/>
    <w:rsid w:val="005864BA"/>
    <w:rsid w:val="00586ED8"/>
    <w:rsid w:val="00590F4B"/>
    <w:rsid w:val="005923A6"/>
    <w:rsid w:val="005929CD"/>
    <w:rsid w:val="00592ABE"/>
    <w:rsid w:val="005936FF"/>
    <w:rsid w:val="00593800"/>
    <w:rsid w:val="00593CA6"/>
    <w:rsid w:val="0059541C"/>
    <w:rsid w:val="005967AF"/>
    <w:rsid w:val="0059681D"/>
    <w:rsid w:val="00597387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B59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06EB8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594"/>
    <w:rsid w:val="00625B4A"/>
    <w:rsid w:val="00625ED2"/>
    <w:rsid w:val="00627571"/>
    <w:rsid w:val="006328F5"/>
    <w:rsid w:val="00632F97"/>
    <w:rsid w:val="00634883"/>
    <w:rsid w:val="0063561B"/>
    <w:rsid w:val="00635778"/>
    <w:rsid w:val="00636042"/>
    <w:rsid w:val="00636587"/>
    <w:rsid w:val="006372D6"/>
    <w:rsid w:val="00637723"/>
    <w:rsid w:val="006377F2"/>
    <w:rsid w:val="006378AF"/>
    <w:rsid w:val="00640314"/>
    <w:rsid w:val="00641DF3"/>
    <w:rsid w:val="0064628D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647E"/>
    <w:rsid w:val="00657106"/>
    <w:rsid w:val="006617D9"/>
    <w:rsid w:val="00661ADD"/>
    <w:rsid w:val="006620EF"/>
    <w:rsid w:val="00662F25"/>
    <w:rsid w:val="006630C9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2B1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59C"/>
    <w:rsid w:val="006B0857"/>
    <w:rsid w:val="006B13DF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64C4"/>
    <w:rsid w:val="006E1628"/>
    <w:rsid w:val="006E1648"/>
    <w:rsid w:val="006E20D2"/>
    <w:rsid w:val="006E241F"/>
    <w:rsid w:val="006E2C59"/>
    <w:rsid w:val="006E3176"/>
    <w:rsid w:val="006E404D"/>
    <w:rsid w:val="006E5E80"/>
    <w:rsid w:val="006E63F5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3D7"/>
    <w:rsid w:val="007021D8"/>
    <w:rsid w:val="00702381"/>
    <w:rsid w:val="00703083"/>
    <w:rsid w:val="007036BE"/>
    <w:rsid w:val="00704EB5"/>
    <w:rsid w:val="00707047"/>
    <w:rsid w:val="0070735A"/>
    <w:rsid w:val="00711003"/>
    <w:rsid w:val="00711EF4"/>
    <w:rsid w:val="00712B23"/>
    <w:rsid w:val="0071352E"/>
    <w:rsid w:val="00715C9A"/>
    <w:rsid w:val="00716017"/>
    <w:rsid w:val="007161AA"/>
    <w:rsid w:val="00716A44"/>
    <w:rsid w:val="0071796A"/>
    <w:rsid w:val="00717B9F"/>
    <w:rsid w:val="00717C93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3E2"/>
    <w:rsid w:val="007344D5"/>
    <w:rsid w:val="00734E72"/>
    <w:rsid w:val="00737685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3C76"/>
    <w:rsid w:val="00754758"/>
    <w:rsid w:val="00755063"/>
    <w:rsid w:val="0075569A"/>
    <w:rsid w:val="00755E11"/>
    <w:rsid w:val="00757015"/>
    <w:rsid w:val="0076538E"/>
    <w:rsid w:val="00765F44"/>
    <w:rsid w:val="00765FF0"/>
    <w:rsid w:val="00766352"/>
    <w:rsid w:val="0076683D"/>
    <w:rsid w:val="00770FC3"/>
    <w:rsid w:val="00771200"/>
    <w:rsid w:val="00774120"/>
    <w:rsid w:val="00774F7A"/>
    <w:rsid w:val="0077715E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36C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C60"/>
    <w:rsid w:val="007B3DE5"/>
    <w:rsid w:val="007B426D"/>
    <w:rsid w:val="007B501A"/>
    <w:rsid w:val="007B51B6"/>
    <w:rsid w:val="007B6297"/>
    <w:rsid w:val="007B6396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2AA1"/>
    <w:rsid w:val="007D368A"/>
    <w:rsid w:val="007D3B89"/>
    <w:rsid w:val="007D5583"/>
    <w:rsid w:val="007D6732"/>
    <w:rsid w:val="007D697F"/>
    <w:rsid w:val="007D6B58"/>
    <w:rsid w:val="007D6B69"/>
    <w:rsid w:val="007D6C31"/>
    <w:rsid w:val="007D7099"/>
    <w:rsid w:val="007D7B7D"/>
    <w:rsid w:val="007E2064"/>
    <w:rsid w:val="007E24C3"/>
    <w:rsid w:val="007E2A88"/>
    <w:rsid w:val="007E30D2"/>
    <w:rsid w:val="007E6421"/>
    <w:rsid w:val="007E7B3B"/>
    <w:rsid w:val="007F0525"/>
    <w:rsid w:val="007F0C28"/>
    <w:rsid w:val="007F1006"/>
    <w:rsid w:val="007F11EE"/>
    <w:rsid w:val="007F186F"/>
    <w:rsid w:val="007F5CF4"/>
    <w:rsid w:val="007F639A"/>
    <w:rsid w:val="00800D00"/>
    <w:rsid w:val="008029C8"/>
    <w:rsid w:val="00804049"/>
    <w:rsid w:val="008054AD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A9C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775"/>
    <w:rsid w:val="00860E26"/>
    <w:rsid w:val="00862536"/>
    <w:rsid w:val="00862884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2249"/>
    <w:rsid w:val="00884B54"/>
    <w:rsid w:val="0088510C"/>
    <w:rsid w:val="008858C9"/>
    <w:rsid w:val="00885A0C"/>
    <w:rsid w:val="008863D3"/>
    <w:rsid w:val="00886A4B"/>
    <w:rsid w:val="00886BBE"/>
    <w:rsid w:val="008903E7"/>
    <w:rsid w:val="0089179C"/>
    <w:rsid w:val="00892F31"/>
    <w:rsid w:val="0089392A"/>
    <w:rsid w:val="00893D3E"/>
    <w:rsid w:val="00893FB7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0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F68"/>
    <w:rsid w:val="008C0585"/>
    <w:rsid w:val="008C08C0"/>
    <w:rsid w:val="008C0E34"/>
    <w:rsid w:val="008C1C94"/>
    <w:rsid w:val="008C25AC"/>
    <w:rsid w:val="008C2A4A"/>
    <w:rsid w:val="008C35E7"/>
    <w:rsid w:val="008C3A49"/>
    <w:rsid w:val="008C3BF6"/>
    <w:rsid w:val="008C3FA4"/>
    <w:rsid w:val="008C4679"/>
    <w:rsid w:val="008C5EDC"/>
    <w:rsid w:val="008C6391"/>
    <w:rsid w:val="008C7CED"/>
    <w:rsid w:val="008D2F9E"/>
    <w:rsid w:val="008D3755"/>
    <w:rsid w:val="008D38C7"/>
    <w:rsid w:val="008D40B6"/>
    <w:rsid w:val="008D4EC7"/>
    <w:rsid w:val="008D4FB1"/>
    <w:rsid w:val="008D6073"/>
    <w:rsid w:val="008D68F1"/>
    <w:rsid w:val="008D70E5"/>
    <w:rsid w:val="008D77E0"/>
    <w:rsid w:val="008E2691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3D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4238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E43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654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66FA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5D76"/>
    <w:rsid w:val="00996039"/>
    <w:rsid w:val="009977DB"/>
    <w:rsid w:val="009A3E15"/>
    <w:rsid w:val="009A401B"/>
    <w:rsid w:val="009A5A6F"/>
    <w:rsid w:val="009A78C4"/>
    <w:rsid w:val="009A7FE5"/>
    <w:rsid w:val="009B024B"/>
    <w:rsid w:val="009B2057"/>
    <w:rsid w:val="009B303D"/>
    <w:rsid w:val="009B4EC8"/>
    <w:rsid w:val="009B5923"/>
    <w:rsid w:val="009B7980"/>
    <w:rsid w:val="009B7F64"/>
    <w:rsid w:val="009C003E"/>
    <w:rsid w:val="009C083B"/>
    <w:rsid w:val="009C0FA3"/>
    <w:rsid w:val="009C1001"/>
    <w:rsid w:val="009C2482"/>
    <w:rsid w:val="009C2E6D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285D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1EF6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15FE9"/>
    <w:rsid w:val="00A20FCF"/>
    <w:rsid w:val="00A21405"/>
    <w:rsid w:val="00A24277"/>
    <w:rsid w:val="00A27784"/>
    <w:rsid w:val="00A3032D"/>
    <w:rsid w:val="00A30D33"/>
    <w:rsid w:val="00A31414"/>
    <w:rsid w:val="00A316C7"/>
    <w:rsid w:val="00A31AF1"/>
    <w:rsid w:val="00A32452"/>
    <w:rsid w:val="00A32557"/>
    <w:rsid w:val="00A32E1E"/>
    <w:rsid w:val="00A33238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39DF"/>
    <w:rsid w:val="00A456F9"/>
    <w:rsid w:val="00A45883"/>
    <w:rsid w:val="00A4798B"/>
    <w:rsid w:val="00A509CA"/>
    <w:rsid w:val="00A515F1"/>
    <w:rsid w:val="00A51C2D"/>
    <w:rsid w:val="00A532E5"/>
    <w:rsid w:val="00A53694"/>
    <w:rsid w:val="00A53C70"/>
    <w:rsid w:val="00A54BFE"/>
    <w:rsid w:val="00A558C6"/>
    <w:rsid w:val="00A5728A"/>
    <w:rsid w:val="00A57670"/>
    <w:rsid w:val="00A628F3"/>
    <w:rsid w:val="00A65D9E"/>
    <w:rsid w:val="00A65FA6"/>
    <w:rsid w:val="00A664D4"/>
    <w:rsid w:val="00A66974"/>
    <w:rsid w:val="00A701FC"/>
    <w:rsid w:val="00A703B3"/>
    <w:rsid w:val="00A71AC8"/>
    <w:rsid w:val="00A725FB"/>
    <w:rsid w:val="00A74269"/>
    <w:rsid w:val="00A74D9A"/>
    <w:rsid w:val="00A75674"/>
    <w:rsid w:val="00A81CF2"/>
    <w:rsid w:val="00A834C7"/>
    <w:rsid w:val="00A84988"/>
    <w:rsid w:val="00A853B2"/>
    <w:rsid w:val="00A8693F"/>
    <w:rsid w:val="00A86E6B"/>
    <w:rsid w:val="00A87258"/>
    <w:rsid w:val="00A911FC"/>
    <w:rsid w:val="00A918F7"/>
    <w:rsid w:val="00A941BF"/>
    <w:rsid w:val="00A94D90"/>
    <w:rsid w:val="00A95A5E"/>
    <w:rsid w:val="00A96016"/>
    <w:rsid w:val="00A96C55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481E"/>
    <w:rsid w:val="00AE53ED"/>
    <w:rsid w:val="00AE5FAD"/>
    <w:rsid w:val="00AF0E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7AE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7BDA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763"/>
    <w:rsid w:val="00B57612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042"/>
    <w:rsid w:val="00B810A6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42B"/>
    <w:rsid w:val="00BA0623"/>
    <w:rsid w:val="00BA09EC"/>
    <w:rsid w:val="00BA0BB0"/>
    <w:rsid w:val="00BA2645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B7F98"/>
    <w:rsid w:val="00BC105B"/>
    <w:rsid w:val="00BC1161"/>
    <w:rsid w:val="00BC1578"/>
    <w:rsid w:val="00BC2648"/>
    <w:rsid w:val="00BC2C4B"/>
    <w:rsid w:val="00BC3F5E"/>
    <w:rsid w:val="00BC4F45"/>
    <w:rsid w:val="00BC572F"/>
    <w:rsid w:val="00BC712F"/>
    <w:rsid w:val="00BD0C71"/>
    <w:rsid w:val="00BD603C"/>
    <w:rsid w:val="00BD60C0"/>
    <w:rsid w:val="00BE06B9"/>
    <w:rsid w:val="00BE4527"/>
    <w:rsid w:val="00BE6734"/>
    <w:rsid w:val="00BF0BD8"/>
    <w:rsid w:val="00BF15C2"/>
    <w:rsid w:val="00BF178A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2A6D"/>
    <w:rsid w:val="00C43B6B"/>
    <w:rsid w:val="00C444B3"/>
    <w:rsid w:val="00C4496F"/>
    <w:rsid w:val="00C452B5"/>
    <w:rsid w:val="00C453F1"/>
    <w:rsid w:val="00C45DCC"/>
    <w:rsid w:val="00C51473"/>
    <w:rsid w:val="00C53519"/>
    <w:rsid w:val="00C53CF8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1874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443F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3866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54E3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6E31"/>
    <w:rsid w:val="00CE77E6"/>
    <w:rsid w:val="00CE7B6C"/>
    <w:rsid w:val="00CF0DF5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100"/>
    <w:rsid w:val="00D50A8E"/>
    <w:rsid w:val="00D51608"/>
    <w:rsid w:val="00D51E6C"/>
    <w:rsid w:val="00D53974"/>
    <w:rsid w:val="00D54079"/>
    <w:rsid w:val="00D6240C"/>
    <w:rsid w:val="00D64CBA"/>
    <w:rsid w:val="00D657CE"/>
    <w:rsid w:val="00D65828"/>
    <w:rsid w:val="00D713DC"/>
    <w:rsid w:val="00D733C6"/>
    <w:rsid w:val="00D73D26"/>
    <w:rsid w:val="00D74A10"/>
    <w:rsid w:val="00D754C0"/>
    <w:rsid w:val="00D81A50"/>
    <w:rsid w:val="00D83FF4"/>
    <w:rsid w:val="00D8578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1859"/>
    <w:rsid w:val="00DA296B"/>
    <w:rsid w:val="00DA2AF8"/>
    <w:rsid w:val="00DA2BD0"/>
    <w:rsid w:val="00DA2FC6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2070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0D0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2FE"/>
    <w:rsid w:val="00DF6588"/>
    <w:rsid w:val="00E0100F"/>
    <w:rsid w:val="00E03800"/>
    <w:rsid w:val="00E05F95"/>
    <w:rsid w:val="00E06121"/>
    <w:rsid w:val="00E07A99"/>
    <w:rsid w:val="00E1065B"/>
    <w:rsid w:val="00E10A8D"/>
    <w:rsid w:val="00E1243C"/>
    <w:rsid w:val="00E12A1E"/>
    <w:rsid w:val="00E12F13"/>
    <w:rsid w:val="00E20D07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01E8"/>
    <w:rsid w:val="00E615C9"/>
    <w:rsid w:val="00E61D44"/>
    <w:rsid w:val="00E624D5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63C1"/>
    <w:rsid w:val="00E77CE6"/>
    <w:rsid w:val="00E80865"/>
    <w:rsid w:val="00E81047"/>
    <w:rsid w:val="00E812BF"/>
    <w:rsid w:val="00E8151A"/>
    <w:rsid w:val="00E82094"/>
    <w:rsid w:val="00E83D7C"/>
    <w:rsid w:val="00E8581A"/>
    <w:rsid w:val="00E85E3B"/>
    <w:rsid w:val="00E86C7A"/>
    <w:rsid w:val="00E87067"/>
    <w:rsid w:val="00E873A4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557"/>
    <w:rsid w:val="00EB597D"/>
    <w:rsid w:val="00EC0CF4"/>
    <w:rsid w:val="00EC145A"/>
    <w:rsid w:val="00EC1A9F"/>
    <w:rsid w:val="00EC39EA"/>
    <w:rsid w:val="00EC3DA6"/>
    <w:rsid w:val="00EC51CC"/>
    <w:rsid w:val="00EC5540"/>
    <w:rsid w:val="00EC73D8"/>
    <w:rsid w:val="00EC7573"/>
    <w:rsid w:val="00ED39F8"/>
    <w:rsid w:val="00ED4682"/>
    <w:rsid w:val="00ED4C7E"/>
    <w:rsid w:val="00ED51EE"/>
    <w:rsid w:val="00ED6B25"/>
    <w:rsid w:val="00EE0B0C"/>
    <w:rsid w:val="00EE1C0F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6AFE"/>
    <w:rsid w:val="00F004CF"/>
    <w:rsid w:val="00F02EA4"/>
    <w:rsid w:val="00F03882"/>
    <w:rsid w:val="00F03EB5"/>
    <w:rsid w:val="00F0558E"/>
    <w:rsid w:val="00F06559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479"/>
    <w:rsid w:val="00F23626"/>
    <w:rsid w:val="00F23B5E"/>
    <w:rsid w:val="00F24CBF"/>
    <w:rsid w:val="00F2676F"/>
    <w:rsid w:val="00F27671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3A7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86B53"/>
    <w:rsid w:val="00F90335"/>
    <w:rsid w:val="00F90391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036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5EE2"/>
    <w:rsid w:val="00FB6187"/>
    <w:rsid w:val="00FB7D97"/>
    <w:rsid w:val="00FB7DE5"/>
    <w:rsid w:val="00FB7E1B"/>
    <w:rsid w:val="00FC0921"/>
    <w:rsid w:val="00FC0CF8"/>
    <w:rsid w:val="00FC1604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56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E8AF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509F5-90F8-E843-B82C-D70D5DC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1625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mackanic</cp:lastModifiedBy>
  <cp:revision>108</cp:revision>
  <cp:lastPrinted>2018-01-16T20:52:00Z</cp:lastPrinted>
  <dcterms:created xsi:type="dcterms:W3CDTF">2017-01-19T10:02:00Z</dcterms:created>
  <dcterms:modified xsi:type="dcterms:W3CDTF">2018-06-06T04:03:00Z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